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D0C37" w:rsidRDefault="00D01A0F" w:rsidP="0025738F">
      <w:pPr>
        <w:jc w:val="center"/>
        <w:rPr>
          <w:rFonts w:ascii="Times New Roman" w:hAnsi="Times New Roman" w:cs="Times New Roman"/>
          <w:b/>
          <w:sz w:val="28"/>
          <w:szCs w:val="28"/>
        </w:rPr>
      </w:pPr>
      <w:bookmarkStart w:id="0" w:name="_GoBack"/>
      <w:bookmarkEnd w:id="0"/>
      <w:r>
        <w:rPr>
          <w:rFonts w:ascii="Times New Roman" w:hAnsi="Times New Roman" w:cs="Times New Roman"/>
          <w:b/>
          <w:sz w:val="28"/>
          <w:szCs w:val="28"/>
        </w:rPr>
        <w:t>Understand</w:t>
      </w:r>
      <w:r w:rsidR="00601461">
        <w:rPr>
          <w:rFonts w:ascii="Times New Roman" w:hAnsi="Times New Roman" w:cs="Times New Roman"/>
          <w:b/>
          <w:sz w:val="28"/>
          <w:szCs w:val="28"/>
        </w:rPr>
        <w:t>ing the</w:t>
      </w:r>
      <w:r>
        <w:rPr>
          <w:rFonts w:ascii="Times New Roman" w:hAnsi="Times New Roman" w:cs="Times New Roman"/>
          <w:b/>
          <w:sz w:val="28"/>
          <w:szCs w:val="28"/>
        </w:rPr>
        <w:t xml:space="preserve"> </w:t>
      </w:r>
      <w:r w:rsidR="00ED0C37">
        <w:rPr>
          <w:rFonts w:ascii="Times New Roman" w:hAnsi="Times New Roman" w:cs="Times New Roman"/>
          <w:b/>
          <w:sz w:val="28"/>
          <w:szCs w:val="28"/>
        </w:rPr>
        <w:t>Cause and Effect</w:t>
      </w:r>
    </w:p>
    <w:p w:rsidR="00ED0C37" w:rsidRDefault="00ED0C37" w:rsidP="0025738F">
      <w:pPr>
        <w:jc w:val="center"/>
        <w:rPr>
          <w:rFonts w:ascii="Times New Roman" w:hAnsi="Times New Roman" w:cs="Times New Roman"/>
          <w:b/>
          <w:sz w:val="28"/>
          <w:szCs w:val="28"/>
        </w:rPr>
      </w:pPr>
      <w:r>
        <w:rPr>
          <w:rFonts w:ascii="Times New Roman" w:hAnsi="Times New Roman" w:cs="Times New Roman"/>
          <w:b/>
          <w:sz w:val="28"/>
          <w:szCs w:val="28"/>
        </w:rPr>
        <w:t xml:space="preserve">Behind </w:t>
      </w:r>
      <w:r w:rsidR="00D01A0F">
        <w:rPr>
          <w:rFonts w:ascii="Times New Roman" w:hAnsi="Times New Roman" w:cs="Times New Roman"/>
          <w:b/>
          <w:sz w:val="28"/>
          <w:szCs w:val="28"/>
        </w:rPr>
        <w:t>the</w:t>
      </w:r>
    </w:p>
    <w:p w:rsidR="00283609" w:rsidRDefault="00D01A0F" w:rsidP="0025738F">
      <w:pPr>
        <w:jc w:val="center"/>
        <w:rPr>
          <w:rFonts w:ascii="Times New Roman" w:hAnsi="Times New Roman" w:cs="Times New Roman"/>
          <w:b/>
          <w:sz w:val="28"/>
          <w:szCs w:val="28"/>
        </w:rPr>
      </w:pPr>
      <w:r>
        <w:rPr>
          <w:rFonts w:ascii="Times New Roman" w:hAnsi="Times New Roman" w:cs="Times New Roman"/>
          <w:b/>
          <w:sz w:val="28"/>
          <w:szCs w:val="28"/>
        </w:rPr>
        <w:t>Evolutionary Changes</w:t>
      </w:r>
      <w:r w:rsidR="002A1673">
        <w:rPr>
          <w:rFonts w:ascii="Times New Roman" w:hAnsi="Times New Roman" w:cs="Times New Roman"/>
          <w:b/>
          <w:sz w:val="28"/>
          <w:szCs w:val="28"/>
        </w:rPr>
        <w:t xml:space="preserve"> of Showcase Business Model</w:t>
      </w:r>
    </w:p>
    <w:p w:rsidR="00894E8E" w:rsidRDefault="00894E8E">
      <w:pPr>
        <w:rPr>
          <w:rFonts w:ascii="Times New Roman" w:hAnsi="Times New Roman" w:cs="Times New Roman"/>
        </w:rPr>
      </w:pPr>
    </w:p>
    <w:p w:rsidR="009C2650" w:rsidRDefault="009C2650">
      <w:pPr>
        <w:rPr>
          <w:rFonts w:ascii="Times New Roman" w:hAnsi="Times New Roman" w:cs="Times New Roman"/>
        </w:rPr>
      </w:pPr>
      <w:r>
        <w:rPr>
          <w:rFonts w:ascii="Times New Roman" w:hAnsi="Times New Roman" w:cs="Times New Roman"/>
        </w:rPr>
        <w:t>The implications of the recently procured acreage on the scope of the Showcase Development are both tangible and fiscal in nature.</w:t>
      </w:r>
      <w:r w:rsidRPr="00D610F5">
        <w:rPr>
          <w:rFonts w:ascii="Times New Roman" w:hAnsi="Times New Roman" w:cs="Times New Roman"/>
        </w:rPr>
        <w:t xml:space="preserve"> </w:t>
      </w:r>
      <w:r>
        <w:rPr>
          <w:rFonts w:ascii="Times New Roman" w:hAnsi="Times New Roman" w:cs="Times New Roman"/>
        </w:rPr>
        <w:t xml:space="preserve">However, </w:t>
      </w:r>
      <w:r w:rsidR="00010E4A">
        <w:rPr>
          <w:rFonts w:ascii="Times New Roman" w:hAnsi="Times New Roman" w:cs="Times New Roman"/>
        </w:rPr>
        <w:t xml:space="preserve">understanding of </w:t>
      </w:r>
      <w:r>
        <w:rPr>
          <w:rFonts w:ascii="Times New Roman" w:hAnsi="Times New Roman" w:cs="Times New Roman"/>
        </w:rPr>
        <w:t>this evolution in the business model requires retrospect.</w:t>
      </w:r>
      <w:r w:rsidR="00010E4A">
        <w:rPr>
          <w:rFonts w:ascii="Times New Roman" w:hAnsi="Times New Roman" w:cs="Times New Roman"/>
        </w:rPr>
        <w:t xml:space="preserve"> </w:t>
      </w:r>
    </w:p>
    <w:p w:rsidR="0027201A" w:rsidRPr="005D0CFB" w:rsidRDefault="00010E4A" w:rsidP="005D0CFB">
      <w:pPr>
        <w:rPr>
          <w:rFonts w:ascii="Times New Roman" w:hAnsi="Times New Roman" w:cs="Times New Roman"/>
          <w:b/>
          <w:i/>
        </w:rPr>
      </w:pPr>
      <w:r w:rsidRPr="005D0CFB">
        <w:rPr>
          <w:rFonts w:ascii="Times New Roman" w:hAnsi="Times New Roman" w:cs="Times New Roman"/>
          <w:b/>
          <w:i/>
        </w:rPr>
        <w:t>Previous</w:t>
      </w:r>
      <w:r w:rsidR="00ED0C37" w:rsidRPr="005D0CFB">
        <w:rPr>
          <w:rFonts w:ascii="Times New Roman" w:hAnsi="Times New Roman" w:cs="Times New Roman"/>
          <w:b/>
          <w:i/>
        </w:rPr>
        <w:t>ly proposed s</w:t>
      </w:r>
      <w:r w:rsidRPr="005D0CFB">
        <w:rPr>
          <w:rFonts w:ascii="Times New Roman" w:hAnsi="Times New Roman" w:cs="Times New Roman"/>
          <w:b/>
          <w:i/>
        </w:rPr>
        <w:t>ites for the Showcase with IMAX</w:t>
      </w:r>
      <w:r w:rsidR="005D0CFB" w:rsidRPr="005D0CFB">
        <w:rPr>
          <w:rFonts w:ascii="Times New Roman" w:hAnsi="Times New Roman" w:cs="Times New Roman"/>
          <w:b/>
          <w:i/>
        </w:rPr>
        <w:t xml:space="preserve"> were as follows:</w:t>
      </w:r>
    </w:p>
    <w:p w:rsidR="0004585F" w:rsidRPr="0024344A" w:rsidRDefault="0004585F">
      <w:pPr>
        <w:rPr>
          <w:rFonts w:ascii="Times New Roman" w:hAnsi="Times New Roman" w:cs="Times New Roman"/>
          <w:b/>
        </w:rPr>
      </w:pPr>
      <w:r w:rsidRPr="0024344A">
        <w:rPr>
          <w:rFonts w:ascii="Times New Roman" w:hAnsi="Times New Roman" w:cs="Times New Roman"/>
          <w:b/>
          <w:highlight w:val="yellow"/>
        </w:rPr>
        <w:t>Option 1:</w:t>
      </w:r>
    </w:p>
    <w:p w:rsidR="00623130" w:rsidRDefault="00B52BFD">
      <w:pPr>
        <w:rPr>
          <w:rFonts w:ascii="Times New Roman" w:hAnsi="Times New Roman" w:cs="Times New Roman"/>
        </w:rPr>
      </w:pPr>
      <w:r>
        <w:rPr>
          <w:noProof/>
        </w:rPr>
        <w:drawing>
          <wp:anchor distT="0" distB="0" distL="114300" distR="114300" simplePos="0" relativeHeight="251659264" behindDoc="0" locked="0" layoutInCell="1" allowOverlap="1" wp14:anchorId="02950276" wp14:editId="298C2CD4">
            <wp:simplePos x="0" y="0"/>
            <wp:positionH relativeFrom="page">
              <wp:posOffset>215781</wp:posOffset>
            </wp:positionH>
            <wp:positionV relativeFrom="paragraph">
              <wp:posOffset>3439160</wp:posOffset>
            </wp:positionV>
            <wp:extent cx="4541520" cy="2360930"/>
            <wp:effectExtent l="171450" t="171450" r="373380" b="382270"/>
            <wp:wrapTopAndBottom/>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4541520" cy="2360930"/>
                    </a:xfrm>
                    <a:prstGeom prst="rect">
                      <a:avLst/>
                    </a:prstGeom>
                    <a:ln>
                      <a:solidFill>
                        <a:schemeClr val="tx1"/>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14:anchorId="24764050" wp14:editId="678DF3FC">
            <wp:simplePos x="0" y="0"/>
            <wp:positionH relativeFrom="column">
              <wp:posOffset>-748665</wp:posOffset>
            </wp:positionH>
            <wp:positionV relativeFrom="paragraph">
              <wp:posOffset>226709</wp:posOffset>
            </wp:positionV>
            <wp:extent cx="7353300" cy="3280410"/>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7353300" cy="3280410"/>
                    </a:xfrm>
                    <a:prstGeom prst="rect">
                      <a:avLst/>
                    </a:prstGeom>
                  </pic:spPr>
                </pic:pic>
              </a:graphicData>
            </a:graphic>
            <wp14:sizeRelH relativeFrom="page">
              <wp14:pctWidth>0</wp14:pctWidth>
            </wp14:sizeRelH>
            <wp14:sizeRelV relativeFrom="page">
              <wp14:pctHeight>0</wp14:pctHeight>
            </wp14:sizeRelV>
          </wp:anchor>
        </w:drawing>
      </w:r>
      <w:r w:rsidR="00330E0F">
        <w:rPr>
          <w:noProof/>
        </w:rPr>
        <w:pict>
          <v:shape id="_x0000_s1030" type="#_x0000_t75" style="position:absolute;margin-left:221.25pt;margin-top:360.5pt;width:301.85pt;height:84pt;z-index:251661312;mso-position-horizontal-relative:text;mso-position-vertical-relative:text;mso-width-relative:page;mso-height-relative:page" stroked="t" strokecolor="blue">
            <v:imagedata r:id="rId10" o:title="lkjhg"/>
            <v:shadow on="t" opacity=".5" offset="6pt,6pt"/>
            <w10:wrap type="topAndBottom"/>
          </v:shape>
        </w:pict>
      </w:r>
      <w:r w:rsidR="000B1918">
        <w:rPr>
          <w:rFonts w:ascii="Times New Roman" w:hAnsi="Times New Roman" w:cs="Times New Roman"/>
        </w:rPr>
        <w:t>The initial site for the project was the Towers Shopping Center on Bah</w:t>
      </w:r>
      <w:r w:rsidR="00601461">
        <w:rPr>
          <w:rFonts w:ascii="Times New Roman" w:hAnsi="Times New Roman" w:cs="Times New Roman"/>
        </w:rPr>
        <w:t>a</w:t>
      </w:r>
      <w:r w:rsidR="000B1918">
        <w:rPr>
          <w:rFonts w:ascii="Times New Roman" w:hAnsi="Times New Roman" w:cs="Times New Roman"/>
        </w:rPr>
        <w:t xml:space="preserve"> Mar Drive</w:t>
      </w:r>
      <w:r w:rsidR="00AB4F73">
        <w:rPr>
          <w:rFonts w:ascii="Times New Roman" w:hAnsi="Times New Roman" w:cs="Times New Roman"/>
        </w:rPr>
        <w:t xml:space="preserve"> (2012)</w:t>
      </w:r>
      <w:r w:rsidR="000B1918">
        <w:rPr>
          <w:rFonts w:ascii="Times New Roman" w:hAnsi="Times New Roman" w:cs="Times New Roman"/>
        </w:rPr>
        <w:t>.</w:t>
      </w:r>
    </w:p>
    <w:p w:rsidR="003676B8" w:rsidRPr="00906AA3" w:rsidRDefault="003676B8">
      <w:pPr>
        <w:rPr>
          <w:rFonts w:ascii="Times New Roman" w:hAnsi="Times New Roman" w:cs="Times New Roman"/>
          <w:b/>
        </w:rPr>
      </w:pPr>
      <w:r w:rsidRPr="00906AA3">
        <w:rPr>
          <w:rFonts w:ascii="Times New Roman" w:hAnsi="Times New Roman" w:cs="Times New Roman"/>
          <w:b/>
        </w:rPr>
        <w:lastRenderedPageBreak/>
        <w:t>Business Model:</w:t>
      </w:r>
    </w:p>
    <w:p w:rsidR="003676B8" w:rsidRDefault="003676B8" w:rsidP="003676B8">
      <w:pPr>
        <w:pStyle w:val="ListParagraph"/>
        <w:numPr>
          <w:ilvl w:val="0"/>
          <w:numId w:val="1"/>
        </w:numPr>
        <w:rPr>
          <w:rFonts w:ascii="Times New Roman" w:hAnsi="Times New Roman" w:cs="Times New Roman"/>
        </w:rPr>
      </w:pPr>
      <w:r w:rsidRPr="003676B8">
        <w:rPr>
          <w:rFonts w:ascii="Times New Roman" w:hAnsi="Times New Roman" w:cs="Times New Roman"/>
        </w:rPr>
        <w:t>A Cineplex with 7 screens</w:t>
      </w:r>
    </w:p>
    <w:p w:rsidR="003676B8" w:rsidRDefault="003676B8" w:rsidP="003676B8">
      <w:pPr>
        <w:pStyle w:val="ListParagraph"/>
        <w:numPr>
          <w:ilvl w:val="0"/>
          <w:numId w:val="1"/>
        </w:numPr>
        <w:rPr>
          <w:rFonts w:ascii="Times New Roman" w:hAnsi="Times New Roman" w:cs="Times New Roman"/>
        </w:rPr>
      </w:pPr>
      <w:r>
        <w:rPr>
          <w:rFonts w:ascii="Times New Roman" w:hAnsi="Times New Roman" w:cs="Times New Roman"/>
        </w:rPr>
        <w:t>Basic Concession Options</w:t>
      </w:r>
    </w:p>
    <w:p w:rsidR="003676B8" w:rsidRDefault="003676B8" w:rsidP="003676B8">
      <w:pPr>
        <w:pStyle w:val="ListParagraph"/>
        <w:numPr>
          <w:ilvl w:val="0"/>
          <w:numId w:val="1"/>
        </w:numPr>
        <w:rPr>
          <w:rFonts w:ascii="Times New Roman" w:hAnsi="Times New Roman" w:cs="Times New Roman"/>
        </w:rPr>
      </w:pPr>
      <w:r>
        <w:rPr>
          <w:rFonts w:ascii="Times New Roman" w:hAnsi="Times New Roman" w:cs="Times New Roman"/>
        </w:rPr>
        <w:t>A single feature Attraction: IMAX</w:t>
      </w:r>
    </w:p>
    <w:p w:rsidR="003676B8" w:rsidRPr="00906AA3" w:rsidRDefault="003676B8">
      <w:pPr>
        <w:rPr>
          <w:rFonts w:ascii="Times New Roman" w:hAnsi="Times New Roman" w:cs="Times New Roman"/>
          <w:b/>
        </w:rPr>
      </w:pPr>
      <w:r w:rsidRPr="00906AA3">
        <w:rPr>
          <w:rFonts w:ascii="Times New Roman" w:hAnsi="Times New Roman" w:cs="Times New Roman"/>
          <w:b/>
        </w:rPr>
        <w:t>Implications</w:t>
      </w:r>
      <w:r w:rsidR="00906AA3">
        <w:rPr>
          <w:rFonts w:ascii="Times New Roman" w:hAnsi="Times New Roman" w:cs="Times New Roman"/>
          <w:b/>
        </w:rPr>
        <w:t xml:space="preserve"> to model</w:t>
      </w:r>
      <w:r w:rsidRPr="00906AA3">
        <w:rPr>
          <w:rFonts w:ascii="Times New Roman" w:hAnsi="Times New Roman" w:cs="Times New Roman"/>
          <w:b/>
        </w:rPr>
        <w:t>:</w:t>
      </w:r>
    </w:p>
    <w:p w:rsidR="00906AA3" w:rsidRDefault="00906AA3" w:rsidP="00906AA3">
      <w:pPr>
        <w:rPr>
          <w:rFonts w:ascii="Times New Roman" w:hAnsi="Times New Roman" w:cs="Times New Roman"/>
        </w:rPr>
      </w:pPr>
      <w:r>
        <w:rPr>
          <w:rFonts w:ascii="Times New Roman" w:hAnsi="Times New Roman" w:cs="Times New Roman"/>
        </w:rPr>
        <w:t>The Showcase was to be nestled in a new shopping development as the anchor attraction. Surrounded by multiple dining options, the cinema would act synergistically with its fellow plaza tenants. This would have provided addition</w:t>
      </w:r>
      <w:r w:rsidR="00295E42">
        <w:rPr>
          <w:rFonts w:ascii="Times New Roman" w:hAnsi="Times New Roman" w:cs="Times New Roman"/>
        </w:rPr>
        <w:t>al</w:t>
      </w:r>
      <w:r>
        <w:rPr>
          <w:rFonts w:ascii="Times New Roman" w:hAnsi="Times New Roman" w:cs="Times New Roman"/>
        </w:rPr>
        <w:t xml:space="preserve"> foot traffic to the cineplex.</w:t>
      </w:r>
    </w:p>
    <w:p w:rsidR="00906AA3" w:rsidRDefault="00906AA3" w:rsidP="00906AA3">
      <w:pPr>
        <w:rPr>
          <w:rFonts w:ascii="Times New Roman" w:hAnsi="Times New Roman" w:cs="Times New Roman"/>
          <w:b/>
        </w:rPr>
      </w:pPr>
      <w:r w:rsidRPr="00906AA3">
        <w:rPr>
          <w:rFonts w:ascii="Times New Roman" w:hAnsi="Times New Roman" w:cs="Times New Roman"/>
          <w:b/>
        </w:rPr>
        <w:t>Outcome:</w:t>
      </w:r>
    </w:p>
    <w:p w:rsidR="00906AA3" w:rsidRDefault="00906AA3" w:rsidP="00906AA3">
      <w:pPr>
        <w:rPr>
          <w:rFonts w:ascii="Times New Roman" w:hAnsi="Times New Roman" w:cs="Times New Roman"/>
        </w:rPr>
      </w:pPr>
      <w:r>
        <w:rPr>
          <w:rFonts w:ascii="Times New Roman" w:hAnsi="Times New Roman" w:cs="Times New Roman"/>
        </w:rPr>
        <w:t>The Towers Shoppin</w:t>
      </w:r>
      <w:r w:rsidR="002F2CAC">
        <w:rPr>
          <w:rFonts w:ascii="Times New Roman" w:hAnsi="Times New Roman" w:cs="Times New Roman"/>
        </w:rPr>
        <w:t>g Center (TSC) could not produce</w:t>
      </w:r>
      <w:r>
        <w:rPr>
          <w:rFonts w:ascii="Times New Roman" w:hAnsi="Times New Roman" w:cs="Times New Roman"/>
        </w:rPr>
        <w:t xml:space="preserve"> the needed documentation for infrastructural development to the Atavus Management team. Hence formal ties to the project were severed. TSC still languishes on Bah</w:t>
      </w:r>
      <w:r w:rsidR="002F2CAC">
        <w:rPr>
          <w:rFonts w:ascii="Times New Roman" w:hAnsi="Times New Roman" w:cs="Times New Roman"/>
        </w:rPr>
        <w:t>a</w:t>
      </w:r>
      <w:r>
        <w:rPr>
          <w:rFonts w:ascii="Times New Roman" w:hAnsi="Times New Roman" w:cs="Times New Roman"/>
        </w:rPr>
        <w:t xml:space="preserve"> Mar Drive undeveloped.</w:t>
      </w:r>
    </w:p>
    <w:p w:rsidR="00906AA3" w:rsidRDefault="0004585F" w:rsidP="00906AA3">
      <w:pPr>
        <w:rPr>
          <w:rFonts w:ascii="Times New Roman" w:hAnsi="Times New Roman" w:cs="Times New Roman"/>
          <w:b/>
        </w:rPr>
      </w:pPr>
      <w:r w:rsidRPr="0024344A">
        <w:rPr>
          <w:rFonts w:ascii="Times New Roman" w:hAnsi="Times New Roman" w:cs="Times New Roman"/>
          <w:b/>
          <w:highlight w:val="yellow"/>
        </w:rPr>
        <w:t>Option 2:</w:t>
      </w:r>
    </w:p>
    <w:p w:rsidR="0004585F" w:rsidRDefault="00AB4F73" w:rsidP="00906AA3">
      <w:pPr>
        <w:rPr>
          <w:rFonts w:ascii="Times New Roman" w:hAnsi="Times New Roman" w:cs="Times New Roman"/>
          <w:b/>
        </w:rPr>
      </w:pPr>
      <w:r>
        <w:rPr>
          <w:rFonts w:ascii="Times New Roman" w:hAnsi="Times New Roman" w:cs="Times New Roman"/>
        </w:rPr>
        <w:t>Atavus Group engaged the G</w:t>
      </w:r>
      <w:r w:rsidR="0004585F">
        <w:rPr>
          <w:rFonts w:ascii="Times New Roman" w:hAnsi="Times New Roman" w:cs="Times New Roman"/>
        </w:rPr>
        <w:t xml:space="preserve">overnment of the Bahamas </w:t>
      </w:r>
      <w:r>
        <w:rPr>
          <w:rFonts w:ascii="Times New Roman" w:hAnsi="Times New Roman" w:cs="Times New Roman"/>
        </w:rPr>
        <w:t>in November 2013 to secure crown land for th</w:t>
      </w:r>
      <w:r w:rsidR="003B4D68">
        <w:rPr>
          <w:rFonts w:ascii="Times New Roman" w:hAnsi="Times New Roman" w:cs="Times New Roman"/>
        </w:rPr>
        <w:t xml:space="preserve">e project. After much </w:t>
      </w:r>
      <w:r>
        <w:rPr>
          <w:rFonts w:ascii="Times New Roman" w:hAnsi="Times New Roman" w:cs="Times New Roman"/>
        </w:rPr>
        <w:t>deliberations a</w:t>
      </w:r>
      <w:r w:rsidR="003B4D68">
        <w:rPr>
          <w:rFonts w:ascii="Times New Roman" w:hAnsi="Times New Roman" w:cs="Times New Roman"/>
        </w:rPr>
        <w:t xml:space="preserve">nd multiple land options, </w:t>
      </w:r>
      <w:r w:rsidR="004D6327">
        <w:rPr>
          <w:rFonts w:ascii="Times New Roman" w:hAnsi="Times New Roman" w:cs="Times New Roman"/>
        </w:rPr>
        <w:t>a government official</w:t>
      </w:r>
      <w:r w:rsidR="003B4D68">
        <w:rPr>
          <w:rFonts w:ascii="Times New Roman" w:hAnsi="Times New Roman" w:cs="Times New Roman"/>
        </w:rPr>
        <w:t xml:space="preserve"> informed Atavus of the likely location: </w:t>
      </w:r>
      <w:r w:rsidR="003B4D68" w:rsidRPr="003B4D68">
        <w:rPr>
          <w:rFonts w:ascii="Times New Roman" w:hAnsi="Times New Roman" w:cs="Times New Roman"/>
          <w:b/>
        </w:rPr>
        <w:t>The Sports Center Development</w:t>
      </w:r>
    </w:p>
    <w:p w:rsidR="00CD3BA8" w:rsidRDefault="00294DB4">
      <w:pPr>
        <w:rPr>
          <w:rFonts w:ascii="Times New Roman" w:hAnsi="Times New Roman" w:cs="Times New Roman"/>
        </w:rPr>
      </w:pPr>
      <w:r w:rsidRPr="003B4D68">
        <w:rPr>
          <w:rFonts w:ascii="Times New Roman" w:hAnsi="Times New Roman" w:cs="Times New Roman"/>
          <w:b/>
          <w:noProof/>
          <w:sz w:val="28"/>
          <w:szCs w:val="28"/>
        </w:rPr>
        <w:drawing>
          <wp:anchor distT="0" distB="0" distL="114300" distR="114300" simplePos="0" relativeHeight="251672576" behindDoc="0" locked="0" layoutInCell="1" allowOverlap="1" wp14:anchorId="3132785B" wp14:editId="783FF5CD">
            <wp:simplePos x="0" y="0"/>
            <wp:positionH relativeFrom="margin">
              <wp:posOffset>-545437</wp:posOffset>
            </wp:positionH>
            <wp:positionV relativeFrom="paragraph">
              <wp:posOffset>304709</wp:posOffset>
            </wp:positionV>
            <wp:extent cx="2386965" cy="1363980"/>
            <wp:effectExtent l="0" t="76200" r="0" b="521970"/>
            <wp:wrapTopAndBottom/>
            <wp:docPr id="8" name="Picture 8" descr="C:\Users\Dominic Ritchards\AppData\Local\Microsoft\Windows\INetCache\Content.Word\QESportsCenter_NationalStadium_web-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minic Ritchards\AppData\Local\Microsoft\Windows\INetCache\Content.Word\QESportsCenter_NationalStadium_web-LARG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86965" cy="1363980"/>
                    </a:xfrm>
                    <a:prstGeom prst="rect">
                      <a:avLst/>
                    </a:prstGeom>
                    <a:ln>
                      <a:solidFill>
                        <a:srgbClr val="00B0F0"/>
                      </a:solid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r w:rsidRPr="003B4D68">
        <w:rPr>
          <w:noProof/>
        </w:rPr>
        <w:drawing>
          <wp:anchor distT="0" distB="0" distL="114300" distR="114300" simplePos="0" relativeHeight="251670622" behindDoc="0" locked="0" layoutInCell="1" allowOverlap="1" wp14:anchorId="6066197A" wp14:editId="47EC50EF">
            <wp:simplePos x="0" y="0"/>
            <wp:positionH relativeFrom="page">
              <wp:align>right</wp:align>
            </wp:positionH>
            <wp:positionV relativeFrom="paragraph">
              <wp:posOffset>446405</wp:posOffset>
            </wp:positionV>
            <wp:extent cx="5783580" cy="3466465"/>
            <wp:effectExtent l="438150" t="0" r="560070" b="95885"/>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84357" cy="3467148"/>
                    </a:xfrm>
                    <a:prstGeom prst="rect">
                      <a:avLst/>
                    </a:prstGeom>
                    <a:solidFill>
                      <a:srgbClr val="FFFFFF">
                        <a:shade val="85000"/>
                      </a:srgbClr>
                    </a:solidFill>
                    <a:ln w="174625" cap="sq">
                      <a:solidFill>
                        <a:srgbClr val="FDFDFD"/>
                      </a:solidFill>
                      <a:miter lim="800000"/>
                    </a:ln>
                    <a:effectLst>
                      <a:glow rad="63500">
                        <a:srgbClr val="4472C4">
                          <a:alpha val="28000"/>
                        </a:srgbClr>
                      </a:glow>
                      <a:outerShdw blurRad="57150" dist="37500" dir="7560000" sy="98000" kx="110000" ky="200000" algn="tl" rotWithShape="0">
                        <a:srgbClr val="000000">
                          <a:alpha val="36000"/>
                        </a:srgbClr>
                      </a:outerShdw>
                    </a:effectLst>
                    <a:scene3d>
                      <a:camera prst="perspectiveRelaxed">
                        <a:rot lat="18960000" lon="0" rev="0"/>
                      </a:camera>
                      <a:lightRig rig="glow" dir="t"/>
                    </a:scene3d>
                    <a:sp3d prstMaterial="matte">
                      <a:bevelT w="22860" h="12700" prst="hardEdge"/>
                      <a:bevelB w="152400" h="50800" prst="softRound"/>
                      <a:contourClr>
                        <a:srgbClr val="FFFFFF"/>
                      </a:contourClr>
                    </a:sp3d>
                  </pic:spPr>
                </pic:pic>
              </a:graphicData>
            </a:graphic>
            <wp14:sizeRelH relativeFrom="page">
              <wp14:pctWidth>0</wp14:pctWidth>
            </wp14:sizeRelH>
            <wp14:sizeRelV relativeFrom="page">
              <wp14:pctHeight>0</wp14:pctHeight>
            </wp14:sizeRelV>
          </wp:anchor>
        </w:drawing>
      </w:r>
      <w:r w:rsidRPr="003B4D68">
        <w:rPr>
          <w:noProof/>
        </w:rPr>
        <w:drawing>
          <wp:anchor distT="0" distB="0" distL="114300" distR="114300" simplePos="0" relativeHeight="251665966" behindDoc="0" locked="0" layoutInCell="1" allowOverlap="1" wp14:anchorId="4FE9C514" wp14:editId="563A6B74">
            <wp:simplePos x="0" y="0"/>
            <wp:positionH relativeFrom="column">
              <wp:posOffset>3401060</wp:posOffset>
            </wp:positionH>
            <wp:positionV relativeFrom="paragraph">
              <wp:posOffset>3820160</wp:posOffset>
            </wp:positionV>
            <wp:extent cx="1645920" cy="800735"/>
            <wp:effectExtent l="0" t="0" r="0" b="0"/>
            <wp:wrapTopAndBottom/>
            <wp:docPr id="9" name="Picture 9" descr="dds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sdv"/>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45920" cy="800735"/>
                    </a:xfrm>
                    <a:prstGeom prst="rect">
                      <a:avLst/>
                    </a:prstGeom>
                    <a:noFill/>
                    <a:effectLst/>
                  </pic:spPr>
                </pic:pic>
              </a:graphicData>
            </a:graphic>
            <wp14:sizeRelH relativeFrom="page">
              <wp14:pctWidth>0</wp14:pctWidth>
            </wp14:sizeRelH>
            <wp14:sizeRelV relativeFrom="page">
              <wp14:pctHeight>0</wp14:pctHeight>
            </wp14:sizeRelV>
          </wp:anchor>
        </w:drawing>
      </w:r>
      <w:r w:rsidR="0024344A" w:rsidRPr="003B4D68">
        <w:rPr>
          <w:noProof/>
        </w:rPr>
        <mc:AlternateContent>
          <mc:Choice Requires="wps">
            <w:drawing>
              <wp:anchor distT="0" distB="0" distL="114300" distR="114300" simplePos="0" relativeHeight="251670655" behindDoc="0" locked="0" layoutInCell="1" allowOverlap="1" wp14:anchorId="2CC5FAAB" wp14:editId="422E3209">
                <wp:simplePos x="0" y="0"/>
                <wp:positionH relativeFrom="margin">
                  <wp:posOffset>2679751</wp:posOffset>
                </wp:positionH>
                <wp:positionV relativeFrom="paragraph">
                  <wp:posOffset>2946179</wp:posOffset>
                </wp:positionV>
                <wp:extent cx="724055" cy="1063689"/>
                <wp:effectExtent l="76200" t="38100" r="57150" b="136525"/>
                <wp:wrapNone/>
                <wp:docPr id="5" name="Straight Arrow Connector 5"/>
                <wp:cNvGraphicFramePr/>
                <a:graphic xmlns:a="http://schemas.openxmlformats.org/drawingml/2006/main">
                  <a:graphicData uri="http://schemas.microsoft.com/office/word/2010/wordprocessingShape">
                    <wps:wsp>
                      <wps:cNvCnPr/>
                      <wps:spPr>
                        <a:xfrm flipH="1" flipV="1">
                          <a:off x="0" y="0"/>
                          <a:ext cx="724055" cy="1063689"/>
                        </a:xfrm>
                        <a:prstGeom prst="straightConnector1">
                          <a:avLst/>
                        </a:prstGeom>
                        <a:noFill/>
                        <a:ln w="73025" cap="rnd" cmpd="sng" algn="ctr">
                          <a:solidFill>
                            <a:srgbClr val="C00000"/>
                          </a:solidFill>
                          <a:prstDash val="solid"/>
                          <a:bevel/>
                          <a:headEnd w="lg" len="lg"/>
                          <a:tailEnd type="triangle"/>
                        </a:ln>
                        <a:effectLst>
                          <a:outerShdw blurRad="50800" dist="38100" dir="5400000" algn="t" rotWithShape="0">
                            <a:prstClr val="black">
                              <a:alpha val="40000"/>
                            </a:prst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1EC3185C" id="_x0000_t32" coordsize="21600,21600" o:spt="32" o:oned="t" path="m,l21600,21600e" filled="f">
                <v:path arrowok="t" fillok="f" o:connecttype="none"/>
                <o:lock v:ext="edit" shapetype="t"/>
              </v:shapetype>
              <v:shape id="Straight Arrow Connector 5" o:spid="_x0000_s1026" type="#_x0000_t32" style="position:absolute;margin-left:211pt;margin-top:232pt;width:57pt;height:83.75pt;flip:x y;z-index:2516706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" strokecolor="#c00000" strokeweight="5.75pt">
                <v:stroke startarrowwidth="wide" startarrowlength="long" endarrow="block" joinstyle="bevel" endcap="round"/>
                <v:shadow on="t" color="black" opacity="26214f" origin=",-.5" offset="0,3pt"/>
                <w10:wrap anchorx="margin"/>
              </v:shape>
            </w:pict>
          </mc:Fallback>
        </mc:AlternateContent>
      </w:r>
      <w:r w:rsidR="004565D6" w:rsidRPr="003B4D68">
        <w:rPr>
          <w:noProof/>
        </w:rPr>
        <mc:AlternateContent>
          <mc:Choice Requires="wps">
            <w:drawing>
              <wp:anchor distT="0" distB="0" distL="114300" distR="114300" simplePos="0" relativeHeight="251670783" behindDoc="0" locked="0" layoutInCell="1" allowOverlap="1" wp14:anchorId="01425ACA" wp14:editId="69A1B0DA">
                <wp:simplePos x="0" y="0"/>
                <wp:positionH relativeFrom="column">
                  <wp:posOffset>1325880</wp:posOffset>
                </wp:positionH>
                <wp:positionV relativeFrom="paragraph">
                  <wp:posOffset>1252220</wp:posOffset>
                </wp:positionV>
                <wp:extent cx="2255520" cy="350520"/>
                <wp:effectExtent l="95250" t="57150" r="0" b="182880"/>
                <wp:wrapNone/>
                <wp:docPr id="3" name="Straight Arrow Connector 3"/>
                <wp:cNvGraphicFramePr/>
                <a:graphic xmlns:a="http://schemas.openxmlformats.org/drawingml/2006/main">
                  <a:graphicData uri="http://schemas.microsoft.com/office/word/2010/wordprocessingShape">
                    <wps:wsp>
                      <wps:cNvCnPr/>
                      <wps:spPr>
                        <a:xfrm>
                          <a:off x="0" y="0"/>
                          <a:ext cx="2255520" cy="350520"/>
                        </a:xfrm>
                        <a:prstGeom prst="straightConnector1">
                          <a:avLst/>
                        </a:prstGeom>
                        <a:noFill/>
                        <a:ln w="73025" cap="rnd" cmpd="sng" algn="ctr">
                          <a:solidFill>
                            <a:srgbClr val="C00000"/>
                          </a:solidFill>
                          <a:prstDash val="solid"/>
                          <a:bevel/>
                          <a:headEnd w="lg" len="lg"/>
                          <a:tailEnd type="triangle"/>
                        </a:ln>
                        <a:effectLst>
                          <a:outerShdw blurRad="50800" dist="38100" dir="5400000" algn="t" rotWithShape="0">
                            <a:prstClr val="black">
                              <a:alpha val="40000"/>
                            </a:prstClr>
                          </a:outerShdw>
                        </a:effectLst>
                      </wps:spPr>
                      <wps:bodyPr/>
                    </wps:wsp>
                  </a:graphicData>
                </a:graphic>
                <wp14:sizeRelH relativeFrom="margin">
                  <wp14:pctWidth>0</wp14:pctWidth>
                </wp14:sizeRelH>
                <wp14:sizeRelV relativeFrom="margin">
                  <wp14:pctHeight>0</wp14:pctHeight>
                </wp14:sizeRelV>
              </wp:anchor>
            </w:drawing>
          </mc:Choice>
          <mc:Fallback>
            <w:pict>
              <v:shape w14:anchorId="4F55F8FF" id="Straight Arrow Connector 3" o:spid="_x0000_s1026" type="#_x0000_t32" style="position:absolute;margin-left:104.4pt;margin-top:98.6pt;width:177.6pt;height:27.6pt;z-index:2516707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" strokecolor="#c00000" strokeweight="5.75pt">
                <v:stroke startarrowwidth="wide" startarrowlength="long" endarrow="block" joinstyle="bevel" endcap="round"/>
                <v:shadow on="t" color="black" opacity="26214f" origin=",-.5" offset="0,3pt"/>
              </v:shape>
            </w:pict>
          </mc:Fallback>
        </mc:AlternateContent>
      </w:r>
      <w:r w:rsidR="003B4D68" w:rsidRPr="003B4D68">
        <w:rPr>
          <w:noProof/>
        </w:rPr>
        <mc:AlternateContent>
          <mc:Choice Requires="wps">
            <w:drawing>
              <wp:anchor distT="0" distB="0" distL="114300" distR="114300" simplePos="0" relativeHeight="251671552" behindDoc="0" locked="0" layoutInCell="1" allowOverlap="1" wp14:anchorId="7B0A813F" wp14:editId="5D0D4253">
                <wp:simplePos x="0" y="0"/>
                <wp:positionH relativeFrom="margin">
                  <wp:posOffset>967740</wp:posOffset>
                </wp:positionH>
                <wp:positionV relativeFrom="paragraph">
                  <wp:posOffset>2921000</wp:posOffset>
                </wp:positionV>
                <wp:extent cx="289560" cy="1013460"/>
                <wp:effectExtent l="76200" t="38100" r="110490" b="129540"/>
                <wp:wrapNone/>
                <wp:docPr id="4" name="Straight Arrow Connector 4"/>
                <wp:cNvGraphicFramePr/>
                <a:graphic xmlns:a="http://schemas.openxmlformats.org/drawingml/2006/main">
                  <a:graphicData uri="http://schemas.microsoft.com/office/word/2010/wordprocessingShape">
                    <wps:wsp>
                      <wps:cNvCnPr/>
                      <wps:spPr>
                        <a:xfrm flipV="1">
                          <a:off x="0" y="0"/>
                          <a:ext cx="289560" cy="1013460"/>
                        </a:xfrm>
                        <a:prstGeom prst="straightConnector1">
                          <a:avLst/>
                        </a:prstGeom>
                        <a:noFill/>
                        <a:ln w="73025" cap="rnd" cmpd="sng" algn="ctr">
                          <a:solidFill>
                            <a:srgbClr val="C00000"/>
                          </a:solidFill>
                          <a:prstDash val="solid"/>
                          <a:bevel/>
                          <a:headEnd w="lg" len="lg"/>
                          <a:tailEnd type="triangle"/>
                        </a:ln>
                        <a:effectLst>
                          <a:outerShdw blurRad="50800" dist="38100" dir="5400000" algn="t" rotWithShape="0">
                            <a:prstClr val="black">
                              <a:alpha val="40000"/>
                            </a:prstClr>
                          </a:outerShdw>
                        </a:effectLst>
                      </wps:spPr>
                      <wps:bodyPr/>
                    </wps:wsp>
                  </a:graphicData>
                </a:graphic>
                <wp14:sizeRelH relativeFrom="margin">
                  <wp14:pctWidth>0</wp14:pctWidth>
                </wp14:sizeRelH>
                <wp14:sizeRelV relativeFrom="margin">
                  <wp14:pctHeight>0</wp14:pctHeight>
                </wp14:sizeRelV>
              </wp:anchor>
            </w:drawing>
          </mc:Choice>
          <mc:Fallback>
            <w:pict>
              <v:shape w14:anchorId="4E17D400" id="Straight Arrow Connector 4" o:spid="_x0000_s1026" type="#_x0000_t32" style="position:absolute;margin-left:76.2pt;margin-top:230pt;width:22.8pt;height:79.8pt;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" strokecolor="#c00000" strokeweight="5.75pt">
                <v:stroke startarrowwidth="wide" startarrowlength="long" endarrow="block" joinstyle="bevel" endcap="round"/>
                <v:shadow on="t" color="black" opacity="26214f" origin=",-.5" offset="0,3pt"/>
                <w10:wrap anchorx="margin"/>
              </v:shape>
            </w:pict>
          </mc:Fallback>
        </mc:AlternateContent>
      </w:r>
      <w:r w:rsidR="003B4D68" w:rsidRPr="003B4D68">
        <w:rPr>
          <w:noProof/>
        </w:rPr>
        <w:drawing>
          <wp:anchor distT="0" distB="0" distL="114300" distR="114300" simplePos="0" relativeHeight="251672063" behindDoc="0" locked="0" layoutInCell="1" allowOverlap="1" wp14:anchorId="0FBDF74F" wp14:editId="05C55942">
            <wp:simplePos x="0" y="0"/>
            <wp:positionH relativeFrom="column">
              <wp:posOffset>-498475</wp:posOffset>
            </wp:positionH>
            <wp:positionV relativeFrom="paragraph">
              <wp:posOffset>3973195</wp:posOffset>
            </wp:positionV>
            <wp:extent cx="2568575" cy="580390"/>
            <wp:effectExtent l="19050" t="19050" r="98425" b="86360"/>
            <wp:wrapTopAndBottom/>
            <wp:docPr id="10" name="Picture 10" descr="Fullscreen capture 1032013 103104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ullscreen capture 1032013 103104 PM"/>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68575" cy="580390"/>
                    </a:xfrm>
                    <a:prstGeom prst="rect">
                      <a:avLst/>
                    </a:prstGeom>
                    <a:noFill/>
                    <a:ln w="9525">
                      <a:solidFill>
                        <a:sysClr val="windowText" lastClr="000000">
                          <a:lumMod val="100000"/>
                          <a:lumOff val="0"/>
                        </a:sysClr>
                      </a:solidFill>
                      <a:miter lim="800000"/>
                      <a:headEnd/>
                      <a:tailEnd/>
                    </a:ln>
                    <a:effectLst>
                      <a:outerShdw dist="107763" dir="2700000" algn="ctr" rotWithShape="0">
                        <a:sysClr val="windowText" lastClr="000000">
                          <a:lumMod val="100000"/>
                          <a:lumOff val="0"/>
                          <a:alpha val="50000"/>
                        </a:sysClr>
                      </a:outerShdw>
                    </a:effectLst>
                  </pic:spPr>
                </pic:pic>
              </a:graphicData>
            </a:graphic>
            <wp14:sizeRelH relativeFrom="page">
              <wp14:pctWidth>0</wp14:pctWidth>
            </wp14:sizeRelH>
            <wp14:sizeRelV relativeFrom="page">
              <wp14:pctHeight>0</wp14:pctHeight>
            </wp14:sizeRelV>
          </wp:anchor>
        </w:drawing>
      </w:r>
      <w:r w:rsidR="0024344A">
        <w:rPr>
          <w:rFonts w:ascii="Times New Roman" w:hAnsi="Times New Roman" w:cs="Times New Roman"/>
        </w:rPr>
        <w:t xml:space="preserve">                                                                               </w:t>
      </w:r>
    </w:p>
    <w:p w:rsidR="00654DC7" w:rsidRPr="00906AA3" w:rsidRDefault="00654DC7" w:rsidP="00654DC7">
      <w:pPr>
        <w:rPr>
          <w:rFonts w:ascii="Times New Roman" w:hAnsi="Times New Roman" w:cs="Times New Roman"/>
          <w:b/>
        </w:rPr>
      </w:pPr>
      <w:r w:rsidRPr="00906AA3">
        <w:rPr>
          <w:rFonts w:ascii="Times New Roman" w:hAnsi="Times New Roman" w:cs="Times New Roman"/>
          <w:b/>
        </w:rPr>
        <w:lastRenderedPageBreak/>
        <w:t>Business Model:</w:t>
      </w:r>
    </w:p>
    <w:p w:rsidR="00654DC7" w:rsidRDefault="00654DC7" w:rsidP="00654DC7">
      <w:pPr>
        <w:pStyle w:val="ListParagraph"/>
        <w:numPr>
          <w:ilvl w:val="0"/>
          <w:numId w:val="1"/>
        </w:numPr>
        <w:rPr>
          <w:rFonts w:ascii="Times New Roman" w:hAnsi="Times New Roman" w:cs="Times New Roman"/>
        </w:rPr>
      </w:pPr>
      <w:r w:rsidRPr="003676B8">
        <w:rPr>
          <w:rFonts w:ascii="Times New Roman" w:hAnsi="Times New Roman" w:cs="Times New Roman"/>
        </w:rPr>
        <w:t xml:space="preserve">A Cineplex </w:t>
      </w:r>
      <w:r>
        <w:rPr>
          <w:rFonts w:ascii="Times New Roman" w:hAnsi="Times New Roman" w:cs="Times New Roman"/>
        </w:rPr>
        <w:t>with 11</w:t>
      </w:r>
      <w:r w:rsidRPr="003676B8">
        <w:rPr>
          <w:rFonts w:ascii="Times New Roman" w:hAnsi="Times New Roman" w:cs="Times New Roman"/>
        </w:rPr>
        <w:t xml:space="preserve"> screens</w:t>
      </w:r>
    </w:p>
    <w:p w:rsidR="00654DC7" w:rsidRDefault="00654DC7" w:rsidP="00654DC7">
      <w:pPr>
        <w:pStyle w:val="ListParagraph"/>
        <w:numPr>
          <w:ilvl w:val="0"/>
          <w:numId w:val="1"/>
        </w:numPr>
        <w:rPr>
          <w:rFonts w:ascii="Times New Roman" w:hAnsi="Times New Roman" w:cs="Times New Roman"/>
        </w:rPr>
      </w:pPr>
      <w:r>
        <w:rPr>
          <w:rFonts w:ascii="Times New Roman" w:hAnsi="Times New Roman" w:cs="Times New Roman"/>
        </w:rPr>
        <w:t>Basic Concession Options</w:t>
      </w:r>
    </w:p>
    <w:p w:rsidR="00654DC7" w:rsidRDefault="00654DC7" w:rsidP="00654DC7">
      <w:pPr>
        <w:pStyle w:val="ListParagraph"/>
        <w:numPr>
          <w:ilvl w:val="0"/>
          <w:numId w:val="1"/>
        </w:numPr>
        <w:rPr>
          <w:rFonts w:ascii="Times New Roman" w:hAnsi="Times New Roman" w:cs="Times New Roman"/>
        </w:rPr>
      </w:pPr>
      <w:r>
        <w:rPr>
          <w:rFonts w:ascii="Times New Roman" w:hAnsi="Times New Roman" w:cs="Times New Roman"/>
        </w:rPr>
        <w:t>Feature Attraction: IMAX, 4DX, VIP theater, VIP lounge</w:t>
      </w:r>
    </w:p>
    <w:p w:rsidR="00654DC7" w:rsidRDefault="00654DC7" w:rsidP="00654DC7">
      <w:pPr>
        <w:rPr>
          <w:rFonts w:ascii="Times New Roman" w:hAnsi="Times New Roman" w:cs="Times New Roman"/>
          <w:b/>
        </w:rPr>
      </w:pPr>
      <w:r w:rsidRPr="00906AA3">
        <w:rPr>
          <w:rFonts w:ascii="Times New Roman" w:hAnsi="Times New Roman" w:cs="Times New Roman"/>
          <w:b/>
        </w:rPr>
        <w:t>Implications</w:t>
      </w:r>
      <w:r>
        <w:rPr>
          <w:rFonts w:ascii="Times New Roman" w:hAnsi="Times New Roman" w:cs="Times New Roman"/>
          <w:b/>
        </w:rPr>
        <w:t xml:space="preserve"> to model</w:t>
      </w:r>
      <w:r w:rsidRPr="00906AA3">
        <w:rPr>
          <w:rFonts w:ascii="Times New Roman" w:hAnsi="Times New Roman" w:cs="Times New Roman"/>
          <w:b/>
        </w:rPr>
        <w:t>:</w:t>
      </w:r>
    </w:p>
    <w:p w:rsidR="00277070" w:rsidRDefault="00277070" w:rsidP="00277070">
      <w:pPr>
        <w:rPr>
          <w:rFonts w:ascii="Times New Roman" w:hAnsi="Times New Roman" w:cs="Times New Roman"/>
        </w:rPr>
      </w:pPr>
      <w:r>
        <w:rPr>
          <w:rFonts w:ascii="Times New Roman" w:hAnsi="Times New Roman" w:cs="Times New Roman"/>
        </w:rPr>
        <w:t xml:space="preserve">The business model </w:t>
      </w:r>
      <w:r w:rsidR="002D022B">
        <w:rPr>
          <w:rFonts w:ascii="Times New Roman" w:hAnsi="Times New Roman" w:cs="Times New Roman"/>
        </w:rPr>
        <w:t>became more aggressive</w:t>
      </w:r>
      <w:r>
        <w:rPr>
          <w:rFonts w:ascii="Times New Roman" w:hAnsi="Times New Roman" w:cs="Times New Roman"/>
        </w:rPr>
        <w:t xml:space="preserve"> to include more t</w:t>
      </w:r>
      <w:r w:rsidR="002D022B">
        <w:rPr>
          <w:rFonts w:ascii="Times New Roman" w:hAnsi="Times New Roman" w:cs="Times New Roman"/>
        </w:rPr>
        <w:t>erritorial</w:t>
      </w:r>
      <w:r>
        <w:rPr>
          <w:rFonts w:ascii="Times New Roman" w:hAnsi="Times New Roman" w:cs="Times New Roman"/>
        </w:rPr>
        <w:t xml:space="preserve"> exclusive feature attraction</w:t>
      </w:r>
      <w:r w:rsidR="00294DB4">
        <w:rPr>
          <w:rFonts w:ascii="Times New Roman" w:hAnsi="Times New Roman" w:cs="Times New Roman"/>
        </w:rPr>
        <w:t>s</w:t>
      </w:r>
      <w:r w:rsidR="004D3F28">
        <w:rPr>
          <w:rFonts w:ascii="Times New Roman" w:hAnsi="Times New Roman" w:cs="Times New Roman"/>
        </w:rPr>
        <w:t xml:space="preserve"> (4DX)</w:t>
      </w:r>
      <w:r>
        <w:rPr>
          <w:rFonts w:ascii="Times New Roman" w:hAnsi="Times New Roman" w:cs="Times New Roman"/>
        </w:rPr>
        <w:t xml:space="preserve">. This thereby increased the barrier of entry for future competitors. These additions were </w:t>
      </w:r>
      <w:r w:rsidR="00294DB4">
        <w:rPr>
          <w:rFonts w:ascii="Times New Roman" w:hAnsi="Times New Roman" w:cs="Times New Roman"/>
        </w:rPr>
        <w:t xml:space="preserve">also </w:t>
      </w:r>
      <w:r>
        <w:rPr>
          <w:rFonts w:ascii="Times New Roman" w:hAnsi="Times New Roman" w:cs="Times New Roman"/>
        </w:rPr>
        <w:t xml:space="preserve">included to </w:t>
      </w:r>
      <w:r w:rsidR="00294DB4">
        <w:rPr>
          <w:rFonts w:ascii="Times New Roman" w:hAnsi="Times New Roman" w:cs="Times New Roman"/>
        </w:rPr>
        <w:t>diversify the customer base.</w:t>
      </w:r>
    </w:p>
    <w:p w:rsidR="00A8520C" w:rsidRDefault="00654DC7" w:rsidP="00654DC7">
      <w:pPr>
        <w:rPr>
          <w:rFonts w:ascii="Times New Roman" w:hAnsi="Times New Roman" w:cs="Times New Roman"/>
        </w:rPr>
      </w:pPr>
      <w:r>
        <w:rPr>
          <w:rFonts w:ascii="Times New Roman" w:hAnsi="Times New Roman" w:cs="Times New Roman"/>
        </w:rPr>
        <w:t>The Showcase was to be placed next to Government High School</w:t>
      </w:r>
      <w:r w:rsidR="00294DB4">
        <w:rPr>
          <w:rFonts w:ascii="Times New Roman" w:hAnsi="Times New Roman" w:cs="Times New Roman"/>
        </w:rPr>
        <w:t xml:space="preserve"> (GHS)</w:t>
      </w:r>
      <w:r>
        <w:rPr>
          <w:rFonts w:ascii="Times New Roman" w:hAnsi="Times New Roman" w:cs="Times New Roman"/>
        </w:rPr>
        <w:t xml:space="preserve">. As part of the Sports Center Master plan, </w:t>
      </w:r>
      <w:r w:rsidR="0024344A">
        <w:rPr>
          <w:rFonts w:ascii="Times New Roman" w:hAnsi="Times New Roman" w:cs="Times New Roman"/>
        </w:rPr>
        <w:t xml:space="preserve">the project was to be one </w:t>
      </w:r>
      <w:r w:rsidR="002F2CAC">
        <w:rPr>
          <w:rFonts w:ascii="Times New Roman" w:hAnsi="Times New Roman" w:cs="Times New Roman"/>
        </w:rPr>
        <w:t xml:space="preserve">of </w:t>
      </w:r>
      <w:r w:rsidR="0024344A">
        <w:rPr>
          <w:rFonts w:ascii="Times New Roman" w:hAnsi="Times New Roman" w:cs="Times New Roman"/>
        </w:rPr>
        <w:t>the centerpiece attraction</w:t>
      </w:r>
      <w:r w:rsidR="002F2CAC">
        <w:rPr>
          <w:rFonts w:ascii="Times New Roman" w:hAnsi="Times New Roman" w:cs="Times New Roman"/>
        </w:rPr>
        <w:t xml:space="preserve">s for </w:t>
      </w:r>
      <w:r w:rsidR="00294DB4">
        <w:rPr>
          <w:rFonts w:ascii="Times New Roman" w:hAnsi="Times New Roman" w:cs="Times New Roman"/>
        </w:rPr>
        <w:t>the</w:t>
      </w:r>
      <w:r w:rsidR="0024344A">
        <w:rPr>
          <w:rFonts w:ascii="Times New Roman" w:hAnsi="Times New Roman" w:cs="Times New Roman"/>
        </w:rPr>
        <w:t xml:space="preserve"> 450 acre development. The potential for foot traffic in the area was incalculable. </w:t>
      </w:r>
      <w:r w:rsidR="00294DB4">
        <w:rPr>
          <w:rFonts w:ascii="Times New Roman" w:hAnsi="Times New Roman" w:cs="Times New Roman"/>
        </w:rPr>
        <w:t xml:space="preserve"> Th</w:t>
      </w:r>
      <w:r w:rsidR="00E442FD">
        <w:rPr>
          <w:rFonts w:ascii="Times New Roman" w:hAnsi="Times New Roman" w:cs="Times New Roman"/>
        </w:rPr>
        <w:t xml:space="preserve">e cash position of the </w:t>
      </w:r>
      <w:r w:rsidR="00294DB4">
        <w:rPr>
          <w:rFonts w:ascii="Times New Roman" w:hAnsi="Times New Roman" w:cs="Times New Roman"/>
        </w:rPr>
        <w:t>Atavus Group</w:t>
      </w:r>
      <w:r w:rsidR="00E442FD">
        <w:rPr>
          <w:rFonts w:ascii="Times New Roman" w:hAnsi="Times New Roman" w:cs="Times New Roman"/>
        </w:rPr>
        <w:t xml:space="preserve"> would </w:t>
      </w:r>
      <w:r w:rsidR="00294DB4">
        <w:rPr>
          <w:rFonts w:ascii="Times New Roman" w:hAnsi="Times New Roman" w:cs="Times New Roman"/>
        </w:rPr>
        <w:t xml:space="preserve">also </w:t>
      </w:r>
      <w:r w:rsidR="00E442FD">
        <w:rPr>
          <w:rFonts w:ascii="Times New Roman" w:hAnsi="Times New Roman" w:cs="Times New Roman"/>
        </w:rPr>
        <w:t xml:space="preserve">improve because land </w:t>
      </w:r>
      <w:r w:rsidR="00294DB4">
        <w:rPr>
          <w:rFonts w:ascii="Times New Roman" w:hAnsi="Times New Roman" w:cs="Times New Roman"/>
        </w:rPr>
        <w:t xml:space="preserve">cost </w:t>
      </w:r>
      <w:r w:rsidR="00E442FD">
        <w:rPr>
          <w:rFonts w:ascii="Times New Roman" w:hAnsi="Times New Roman" w:cs="Times New Roman"/>
        </w:rPr>
        <w:t>would be more reasonable.</w:t>
      </w:r>
    </w:p>
    <w:p w:rsidR="0024344A" w:rsidRDefault="00CF67A4" w:rsidP="00654DC7">
      <w:pPr>
        <w:rPr>
          <w:rFonts w:ascii="Times New Roman" w:hAnsi="Times New Roman" w:cs="Times New Roman"/>
        </w:rPr>
      </w:pPr>
      <w:r>
        <w:rPr>
          <w:rFonts w:ascii="Times New Roman" w:hAnsi="Times New Roman" w:cs="Times New Roman"/>
        </w:rPr>
        <w:t xml:space="preserve"> </w:t>
      </w:r>
      <w:r w:rsidR="0024344A">
        <w:rPr>
          <w:rFonts w:ascii="Times New Roman" w:hAnsi="Times New Roman" w:cs="Times New Roman"/>
        </w:rPr>
        <w:t>However the negative effects on the project could not be understated:</w:t>
      </w:r>
    </w:p>
    <w:p w:rsidR="0024344A" w:rsidRDefault="0024344A" w:rsidP="0024344A">
      <w:pPr>
        <w:pStyle w:val="ListParagraph"/>
        <w:numPr>
          <w:ilvl w:val="0"/>
          <w:numId w:val="3"/>
        </w:numPr>
        <w:rPr>
          <w:rFonts w:ascii="Times New Roman" w:hAnsi="Times New Roman" w:cs="Times New Roman"/>
        </w:rPr>
      </w:pPr>
      <w:r>
        <w:rPr>
          <w:rFonts w:ascii="Times New Roman" w:hAnsi="Times New Roman" w:cs="Times New Roman"/>
        </w:rPr>
        <w:t xml:space="preserve">Placing the project next to a public school may deter the target high- end clientele </w:t>
      </w:r>
      <w:r w:rsidR="00E442FD">
        <w:rPr>
          <w:rFonts w:ascii="Times New Roman" w:hAnsi="Times New Roman" w:cs="Times New Roman"/>
        </w:rPr>
        <w:t>while</w:t>
      </w:r>
      <w:r w:rsidR="00B42DE7">
        <w:rPr>
          <w:rFonts w:ascii="Times New Roman" w:hAnsi="Times New Roman" w:cs="Times New Roman"/>
        </w:rPr>
        <w:t xml:space="preserve"> greatly increasing</w:t>
      </w:r>
      <w:r>
        <w:rPr>
          <w:rFonts w:ascii="Times New Roman" w:hAnsi="Times New Roman" w:cs="Times New Roman"/>
        </w:rPr>
        <w:t xml:space="preserve"> maintenance cost due to vandalism.</w:t>
      </w:r>
    </w:p>
    <w:p w:rsidR="0024344A" w:rsidRDefault="0024344A" w:rsidP="0024344A">
      <w:pPr>
        <w:pStyle w:val="ListParagraph"/>
        <w:numPr>
          <w:ilvl w:val="0"/>
          <w:numId w:val="3"/>
        </w:numPr>
        <w:rPr>
          <w:rFonts w:ascii="Times New Roman" w:hAnsi="Times New Roman" w:cs="Times New Roman"/>
        </w:rPr>
      </w:pPr>
      <w:r>
        <w:rPr>
          <w:rFonts w:ascii="Times New Roman" w:hAnsi="Times New Roman" w:cs="Times New Roman"/>
        </w:rPr>
        <w:t>Being minutes away from Yellow Elder, a crime ridden area, increases safety costs immediately.</w:t>
      </w:r>
    </w:p>
    <w:p w:rsidR="0024344A" w:rsidRDefault="00B42DE7" w:rsidP="0024344A">
      <w:pPr>
        <w:pStyle w:val="ListParagraph"/>
        <w:numPr>
          <w:ilvl w:val="0"/>
          <w:numId w:val="3"/>
        </w:numPr>
        <w:rPr>
          <w:rFonts w:ascii="Times New Roman" w:hAnsi="Times New Roman" w:cs="Times New Roman"/>
        </w:rPr>
      </w:pPr>
      <w:r>
        <w:rPr>
          <w:rFonts w:ascii="Times New Roman" w:hAnsi="Times New Roman" w:cs="Times New Roman"/>
        </w:rPr>
        <w:t xml:space="preserve">Much further </w:t>
      </w:r>
      <w:r w:rsidR="00236E14">
        <w:rPr>
          <w:rFonts w:ascii="Times New Roman" w:hAnsi="Times New Roman" w:cs="Times New Roman"/>
        </w:rPr>
        <w:t xml:space="preserve">distance </w:t>
      </w:r>
      <w:r>
        <w:rPr>
          <w:rFonts w:ascii="Times New Roman" w:hAnsi="Times New Roman" w:cs="Times New Roman"/>
        </w:rPr>
        <w:t>from</w:t>
      </w:r>
      <w:r w:rsidR="00E442FD">
        <w:rPr>
          <w:rFonts w:ascii="Times New Roman" w:hAnsi="Times New Roman" w:cs="Times New Roman"/>
        </w:rPr>
        <w:t xml:space="preserve"> Bah</w:t>
      </w:r>
      <w:r>
        <w:rPr>
          <w:rFonts w:ascii="Times New Roman" w:hAnsi="Times New Roman" w:cs="Times New Roman"/>
        </w:rPr>
        <w:t>a</w:t>
      </w:r>
      <w:r w:rsidR="00236E14">
        <w:rPr>
          <w:rFonts w:ascii="Times New Roman" w:hAnsi="Times New Roman" w:cs="Times New Roman"/>
        </w:rPr>
        <w:t xml:space="preserve"> Mar, hence impacting the following</w:t>
      </w:r>
      <w:r w:rsidR="00E442FD">
        <w:rPr>
          <w:rFonts w:ascii="Times New Roman" w:hAnsi="Times New Roman" w:cs="Times New Roman"/>
        </w:rPr>
        <w:t xml:space="preserve">: </w:t>
      </w:r>
    </w:p>
    <w:p w:rsidR="00E442FD" w:rsidRDefault="00E442FD" w:rsidP="00E442FD">
      <w:pPr>
        <w:pStyle w:val="ListParagraph"/>
        <w:numPr>
          <w:ilvl w:val="0"/>
          <w:numId w:val="4"/>
        </w:numPr>
        <w:rPr>
          <w:rFonts w:ascii="Times New Roman" w:hAnsi="Times New Roman" w:cs="Times New Roman"/>
        </w:rPr>
      </w:pPr>
      <w:r>
        <w:rPr>
          <w:rFonts w:ascii="Times New Roman" w:hAnsi="Times New Roman" w:cs="Times New Roman"/>
        </w:rPr>
        <w:t xml:space="preserve">The Tourist Base would be less likely to venture in the </w:t>
      </w:r>
      <w:r w:rsidR="00236E14">
        <w:rPr>
          <w:rFonts w:ascii="Times New Roman" w:hAnsi="Times New Roman" w:cs="Times New Roman"/>
        </w:rPr>
        <w:t xml:space="preserve">new </w:t>
      </w:r>
      <w:r>
        <w:rPr>
          <w:rFonts w:ascii="Times New Roman" w:hAnsi="Times New Roman" w:cs="Times New Roman"/>
        </w:rPr>
        <w:t>area vs the first location (TSC)</w:t>
      </w:r>
    </w:p>
    <w:p w:rsidR="00E442FD" w:rsidRDefault="00E442FD" w:rsidP="00E442FD">
      <w:pPr>
        <w:pStyle w:val="ListParagraph"/>
        <w:numPr>
          <w:ilvl w:val="0"/>
          <w:numId w:val="4"/>
        </w:numPr>
        <w:rPr>
          <w:rFonts w:ascii="Times New Roman" w:hAnsi="Times New Roman" w:cs="Times New Roman"/>
        </w:rPr>
      </w:pPr>
      <w:r>
        <w:rPr>
          <w:rFonts w:ascii="Times New Roman" w:hAnsi="Times New Roman" w:cs="Times New Roman"/>
        </w:rPr>
        <w:t>Atavus would no longer qualify for concessions from the government because of the distance</w:t>
      </w:r>
    </w:p>
    <w:p w:rsidR="00E442FD" w:rsidRDefault="00E442FD" w:rsidP="00E442FD">
      <w:pPr>
        <w:pStyle w:val="ListParagraph"/>
        <w:numPr>
          <w:ilvl w:val="0"/>
          <w:numId w:val="6"/>
        </w:numPr>
        <w:rPr>
          <w:rFonts w:ascii="Times New Roman" w:hAnsi="Times New Roman" w:cs="Times New Roman"/>
        </w:rPr>
      </w:pPr>
      <w:r>
        <w:rPr>
          <w:rFonts w:ascii="Times New Roman" w:hAnsi="Times New Roman" w:cs="Times New Roman"/>
        </w:rPr>
        <w:t xml:space="preserve">Change in the structure of the building to reflect the lack of a </w:t>
      </w:r>
      <w:r w:rsidR="00236E14">
        <w:rPr>
          <w:rFonts w:ascii="Times New Roman" w:hAnsi="Times New Roman" w:cs="Times New Roman"/>
        </w:rPr>
        <w:t xml:space="preserve">marketable </w:t>
      </w:r>
      <w:r>
        <w:rPr>
          <w:rFonts w:ascii="Times New Roman" w:hAnsi="Times New Roman" w:cs="Times New Roman"/>
        </w:rPr>
        <w:t xml:space="preserve">view to sell </w:t>
      </w:r>
      <w:r w:rsidR="00236E14">
        <w:rPr>
          <w:rFonts w:ascii="Times New Roman" w:hAnsi="Times New Roman" w:cs="Times New Roman"/>
        </w:rPr>
        <w:t xml:space="preserve">to </w:t>
      </w:r>
      <w:r>
        <w:rPr>
          <w:rFonts w:ascii="Times New Roman" w:hAnsi="Times New Roman" w:cs="Times New Roman"/>
        </w:rPr>
        <w:t>the public</w:t>
      </w:r>
    </w:p>
    <w:p w:rsidR="00E442FD" w:rsidRDefault="00E442FD" w:rsidP="00E442FD">
      <w:pPr>
        <w:pStyle w:val="ListParagraph"/>
        <w:numPr>
          <w:ilvl w:val="0"/>
          <w:numId w:val="6"/>
        </w:numPr>
        <w:rPr>
          <w:rFonts w:ascii="Times New Roman" w:hAnsi="Times New Roman" w:cs="Times New Roman"/>
        </w:rPr>
      </w:pPr>
      <w:r>
        <w:rPr>
          <w:rFonts w:ascii="Times New Roman" w:hAnsi="Times New Roman" w:cs="Times New Roman"/>
        </w:rPr>
        <w:t>Decrease in the value of the sponsorship program due to the less desirable area.</w:t>
      </w:r>
    </w:p>
    <w:p w:rsidR="00A8520C" w:rsidRDefault="00A8520C" w:rsidP="00E442FD">
      <w:pPr>
        <w:pStyle w:val="ListParagraph"/>
        <w:numPr>
          <w:ilvl w:val="0"/>
          <w:numId w:val="6"/>
        </w:numPr>
        <w:rPr>
          <w:rFonts w:ascii="Times New Roman" w:hAnsi="Times New Roman" w:cs="Times New Roman"/>
        </w:rPr>
      </w:pPr>
      <w:r>
        <w:rPr>
          <w:rFonts w:ascii="Times New Roman" w:hAnsi="Times New Roman" w:cs="Times New Roman"/>
        </w:rPr>
        <w:t>Th</w:t>
      </w:r>
      <w:r w:rsidR="00C0303C">
        <w:rPr>
          <w:rFonts w:ascii="Times New Roman" w:hAnsi="Times New Roman" w:cs="Times New Roman"/>
        </w:rPr>
        <w:t>at</w:t>
      </w:r>
      <w:r>
        <w:rPr>
          <w:rFonts w:ascii="Times New Roman" w:hAnsi="Times New Roman" w:cs="Times New Roman"/>
        </w:rPr>
        <w:t xml:space="preserve"> location would have put the facility between both Galleria locations instead of directly next to the western location. </w:t>
      </w:r>
    </w:p>
    <w:p w:rsidR="00A8520C" w:rsidRPr="00C0303C" w:rsidRDefault="00A8520C" w:rsidP="00A8520C">
      <w:pPr>
        <w:pStyle w:val="ListParagraph"/>
        <w:rPr>
          <w:rFonts w:ascii="Times New Roman" w:hAnsi="Times New Roman" w:cs="Times New Roman"/>
        </w:rPr>
      </w:pPr>
      <w:r w:rsidRPr="00C0303C">
        <w:rPr>
          <w:rFonts w:ascii="Times New Roman" w:hAnsi="Times New Roman" w:cs="Times New Roman"/>
        </w:rPr>
        <w:t xml:space="preserve">         Why is that important?</w:t>
      </w:r>
    </w:p>
    <w:p w:rsidR="00277070" w:rsidRPr="00277070" w:rsidRDefault="00277070" w:rsidP="00277070">
      <w:pPr>
        <w:pStyle w:val="ListParagraph"/>
        <w:numPr>
          <w:ilvl w:val="0"/>
          <w:numId w:val="7"/>
        </w:numPr>
        <w:rPr>
          <w:rFonts w:ascii="Times New Roman" w:hAnsi="Times New Roman" w:cs="Times New Roman"/>
          <w:b/>
        </w:rPr>
      </w:pPr>
      <w:r w:rsidRPr="00277070">
        <w:rPr>
          <w:rFonts w:ascii="Times New Roman" w:hAnsi="Times New Roman" w:cs="Times New Roman"/>
        </w:rPr>
        <w:t>B</w:t>
      </w:r>
      <w:r w:rsidR="00C0303C" w:rsidRPr="00277070">
        <w:rPr>
          <w:rFonts w:ascii="Times New Roman" w:hAnsi="Times New Roman" w:cs="Times New Roman"/>
        </w:rPr>
        <w:t>eing further away from Galleria West allow</w:t>
      </w:r>
      <w:r w:rsidR="001B73CE">
        <w:rPr>
          <w:rFonts w:ascii="Times New Roman" w:hAnsi="Times New Roman" w:cs="Times New Roman"/>
        </w:rPr>
        <w:t>s</w:t>
      </w:r>
      <w:r w:rsidR="00C0303C" w:rsidRPr="00277070">
        <w:rPr>
          <w:rFonts w:ascii="Times New Roman" w:hAnsi="Times New Roman" w:cs="Times New Roman"/>
        </w:rPr>
        <w:t xml:space="preserve"> that location to stay viable </w:t>
      </w:r>
      <w:r w:rsidRPr="00277070">
        <w:rPr>
          <w:rFonts w:ascii="Times New Roman" w:hAnsi="Times New Roman" w:cs="Times New Roman"/>
        </w:rPr>
        <w:t>longer. Western customers would no longer have to pass Showcase to get to Galleria West. People love convenience,</w:t>
      </w:r>
      <w:r w:rsidR="001B73CE">
        <w:rPr>
          <w:rFonts w:ascii="Times New Roman" w:hAnsi="Times New Roman" w:cs="Times New Roman"/>
        </w:rPr>
        <w:t xml:space="preserve"> especially when they are</w:t>
      </w:r>
      <w:r w:rsidRPr="00277070">
        <w:rPr>
          <w:rFonts w:ascii="Times New Roman" w:hAnsi="Times New Roman" w:cs="Times New Roman"/>
        </w:rPr>
        <w:t xml:space="preserve"> running late. Don’t give them an excuse to stop at the competitor because they are closer. Eastern customers already have that excuse.</w:t>
      </w:r>
    </w:p>
    <w:p w:rsidR="00277070" w:rsidRPr="007A7EE7" w:rsidRDefault="00277070" w:rsidP="00277070">
      <w:pPr>
        <w:pStyle w:val="ListParagraph"/>
        <w:numPr>
          <w:ilvl w:val="0"/>
          <w:numId w:val="7"/>
        </w:numPr>
        <w:rPr>
          <w:rFonts w:ascii="Times New Roman" w:hAnsi="Times New Roman" w:cs="Times New Roman"/>
          <w:b/>
        </w:rPr>
      </w:pPr>
      <w:r>
        <w:rPr>
          <w:rFonts w:ascii="Times New Roman" w:hAnsi="Times New Roman" w:cs="Times New Roman"/>
        </w:rPr>
        <w:t>The Geographic strategy of the Showcase is location dependent. Some Hollywood studios dispense movies based on Average Ticket Price (ATP) in an area. Being close to Galleria West allows for this strategy to be employed. In fact, the Sports Center location would have put the Showcase closer to Galleria East. This may have allowed their management the employ said strategy on Showcase.</w:t>
      </w:r>
    </w:p>
    <w:p w:rsidR="007A7EE7" w:rsidRPr="007A7EE7" w:rsidRDefault="007A7EE7" w:rsidP="007A7EE7">
      <w:pPr>
        <w:pStyle w:val="ListParagraph"/>
        <w:numPr>
          <w:ilvl w:val="0"/>
          <w:numId w:val="9"/>
        </w:numPr>
        <w:rPr>
          <w:rFonts w:ascii="Times New Roman" w:hAnsi="Times New Roman" w:cs="Times New Roman"/>
          <w:b/>
        </w:rPr>
      </w:pPr>
      <w:r w:rsidRPr="007A7EE7">
        <w:rPr>
          <w:rFonts w:ascii="Times New Roman" w:hAnsi="Times New Roman" w:cs="Times New Roman"/>
        </w:rPr>
        <w:t>Though there is the potential for more foot traffic, the facility is almost a stand- alone entity.</w:t>
      </w:r>
    </w:p>
    <w:p w:rsidR="00654DC7" w:rsidRPr="00C0303C" w:rsidRDefault="00654DC7" w:rsidP="00C0303C">
      <w:pPr>
        <w:pStyle w:val="ListParagraph"/>
        <w:ind w:left="1440"/>
        <w:rPr>
          <w:rFonts w:ascii="Times New Roman" w:hAnsi="Times New Roman" w:cs="Times New Roman"/>
          <w:b/>
        </w:rPr>
      </w:pPr>
    </w:p>
    <w:p w:rsidR="00277070" w:rsidRPr="00277070" w:rsidRDefault="00277070">
      <w:pPr>
        <w:rPr>
          <w:rFonts w:ascii="Times New Roman" w:hAnsi="Times New Roman" w:cs="Times New Roman"/>
          <w:b/>
        </w:rPr>
      </w:pPr>
      <w:r w:rsidRPr="00277070">
        <w:rPr>
          <w:rFonts w:ascii="Times New Roman" w:hAnsi="Times New Roman" w:cs="Times New Roman"/>
          <w:b/>
        </w:rPr>
        <w:t>Outcome:</w:t>
      </w:r>
    </w:p>
    <w:p w:rsidR="00EA35E9" w:rsidRDefault="00EA35E9">
      <w:pPr>
        <w:rPr>
          <w:rFonts w:ascii="Times New Roman" w:hAnsi="Times New Roman" w:cs="Times New Roman"/>
        </w:rPr>
      </w:pPr>
      <w:r>
        <w:rPr>
          <w:rFonts w:ascii="Times New Roman" w:hAnsi="Times New Roman" w:cs="Times New Roman"/>
        </w:rPr>
        <w:t xml:space="preserve">After more than </w:t>
      </w:r>
      <w:r w:rsidR="004B2EF7">
        <w:rPr>
          <w:rFonts w:ascii="Times New Roman" w:hAnsi="Times New Roman" w:cs="Times New Roman"/>
        </w:rPr>
        <w:t xml:space="preserve">a </w:t>
      </w:r>
      <w:r>
        <w:rPr>
          <w:rFonts w:ascii="Times New Roman" w:hAnsi="Times New Roman" w:cs="Times New Roman"/>
        </w:rPr>
        <w:t>year of waiting, with no definitive word from the gov</w:t>
      </w:r>
      <w:r w:rsidR="00277070">
        <w:rPr>
          <w:rFonts w:ascii="Times New Roman" w:hAnsi="Times New Roman" w:cs="Times New Roman"/>
        </w:rPr>
        <w:t>ernment on the land the Atavus G</w:t>
      </w:r>
      <w:r>
        <w:rPr>
          <w:rFonts w:ascii="Times New Roman" w:hAnsi="Times New Roman" w:cs="Times New Roman"/>
        </w:rPr>
        <w:t>roup re-entered the private market. Shortly thereafter, in November 2014, Atavus Group was informed of the preliminary approval of concessions but denial of the land requested.</w:t>
      </w:r>
    </w:p>
    <w:p w:rsidR="00277070" w:rsidRDefault="00277070">
      <w:pPr>
        <w:rPr>
          <w:rFonts w:ascii="Times New Roman" w:hAnsi="Times New Roman" w:cs="Times New Roman"/>
        </w:rPr>
      </w:pPr>
    </w:p>
    <w:p w:rsidR="00EA35E9" w:rsidRDefault="00EA35E9">
      <w:pPr>
        <w:rPr>
          <w:rFonts w:ascii="Times New Roman" w:hAnsi="Times New Roman" w:cs="Times New Roman"/>
          <w:b/>
        </w:rPr>
      </w:pPr>
      <w:r w:rsidRPr="00EA35E9">
        <w:rPr>
          <w:rFonts w:ascii="Times New Roman" w:hAnsi="Times New Roman" w:cs="Times New Roman"/>
          <w:b/>
        </w:rPr>
        <w:lastRenderedPageBreak/>
        <w:t>Option 3:</w:t>
      </w:r>
    </w:p>
    <w:p w:rsidR="00EA35E9" w:rsidRDefault="00137978">
      <w:pPr>
        <w:rPr>
          <w:rFonts w:ascii="Times New Roman" w:hAnsi="Times New Roman" w:cs="Times New Roman"/>
        </w:rPr>
      </w:pPr>
      <w:r>
        <w:rPr>
          <w:noProof/>
        </w:rPr>
        <w:drawing>
          <wp:anchor distT="0" distB="0" distL="114300" distR="114300" simplePos="0" relativeHeight="251673600" behindDoc="0" locked="0" layoutInCell="1" allowOverlap="1" wp14:anchorId="0CBE33D8" wp14:editId="77D7A022">
            <wp:simplePos x="0" y="0"/>
            <wp:positionH relativeFrom="page">
              <wp:posOffset>884555</wp:posOffset>
            </wp:positionH>
            <wp:positionV relativeFrom="paragraph">
              <wp:posOffset>365125</wp:posOffset>
            </wp:positionV>
            <wp:extent cx="6116955" cy="2442210"/>
            <wp:effectExtent l="723900" t="114300" r="112395" b="16764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16955" cy="244221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EA35E9">
        <w:rPr>
          <w:rFonts w:ascii="Times New Roman" w:hAnsi="Times New Roman" w:cs="Times New Roman"/>
        </w:rPr>
        <w:t>The Final Location</w:t>
      </w:r>
      <w:r>
        <w:rPr>
          <w:rFonts w:ascii="Times New Roman" w:hAnsi="Times New Roman" w:cs="Times New Roman"/>
        </w:rPr>
        <w:t xml:space="preserve"> of the Showcase with IMAX</w:t>
      </w:r>
      <w:r w:rsidR="004D3F28">
        <w:rPr>
          <w:rFonts w:ascii="Times New Roman" w:hAnsi="Times New Roman" w:cs="Times New Roman"/>
        </w:rPr>
        <w:t xml:space="preserve"> at the western intersection of Gladstone and JFK.</w:t>
      </w:r>
    </w:p>
    <w:p w:rsidR="00137978" w:rsidRDefault="00330E0F">
      <w:pPr>
        <w:rPr>
          <w:rFonts w:ascii="Times New Roman" w:hAnsi="Times New Roman" w:cs="Times New Roman"/>
        </w:rPr>
      </w:pPr>
      <w:r>
        <w:rPr>
          <w:noProof/>
        </w:rPr>
        <w:pict>
          <v:shape id="_x0000_s1077" type="#_x0000_t75" style="position:absolute;margin-left:.95pt;margin-top:228.95pt;width:474.95pt;height:233.65pt;z-index:251765760;mso-position-horizontal-relative:text;mso-position-vertical-relative:text;mso-width-relative:page;mso-height-relative:page" stroked="t" strokecolor="black [3213]">
            <v:imagedata r:id="rId16" o:title="Exterior Perspective 01Night"/>
            <v:shadow on="t" opacity=".5" offset="6pt,6pt"/>
            <w10:wrap type="topAndBottom"/>
          </v:shape>
        </w:pict>
      </w:r>
    </w:p>
    <w:p w:rsidR="00ED0C37" w:rsidRDefault="00ED0C37">
      <w:pPr>
        <w:rPr>
          <w:rFonts w:ascii="Times New Roman" w:hAnsi="Times New Roman" w:cs="Times New Roman"/>
        </w:rPr>
      </w:pPr>
    </w:p>
    <w:p w:rsidR="00137978" w:rsidRDefault="00137978">
      <w:pPr>
        <w:rPr>
          <w:rFonts w:ascii="Times New Roman" w:hAnsi="Times New Roman" w:cs="Times New Roman"/>
        </w:rPr>
      </w:pPr>
    </w:p>
    <w:p w:rsidR="006E5238" w:rsidRPr="00906AA3" w:rsidRDefault="006E5238" w:rsidP="006E5238">
      <w:pPr>
        <w:rPr>
          <w:rFonts w:ascii="Times New Roman" w:hAnsi="Times New Roman" w:cs="Times New Roman"/>
          <w:b/>
        </w:rPr>
      </w:pPr>
      <w:r w:rsidRPr="00906AA3">
        <w:rPr>
          <w:rFonts w:ascii="Times New Roman" w:hAnsi="Times New Roman" w:cs="Times New Roman"/>
          <w:b/>
        </w:rPr>
        <w:t>Business Model:</w:t>
      </w:r>
    </w:p>
    <w:p w:rsidR="006E5238" w:rsidRDefault="006E5238" w:rsidP="006E5238">
      <w:pPr>
        <w:pStyle w:val="ListParagraph"/>
        <w:numPr>
          <w:ilvl w:val="0"/>
          <w:numId w:val="1"/>
        </w:numPr>
        <w:rPr>
          <w:rFonts w:ascii="Times New Roman" w:hAnsi="Times New Roman" w:cs="Times New Roman"/>
        </w:rPr>
      </w:pPr>
      <w:r w:rsidRPr="003676B8">
        <w:rPr>
          <w:rFonts w:ascii="Times New Roman" w:hAnsi="Times New Roman" w:cs="Times New Roman"/>
        </w:rPr>
        <w:t xml:space="preserve">A Cineplex </w:t>
      </w:r>
      <w:r>
        <w:rPr>
          <w:rFonts w:ascii="Times New Roman" w:hAnsi="Times New Roman" w:cs="Times New Roman"/>
        </w:rPr>
        <w:t>with 9</w:t>
      </w:r>
      <w:r w:rsidRPr="003676B8">
        <w:rPr>
          <w:rFonts w:ascii="Times New Roman" w:hAnsi="Times New Roman" w:cs="Times New Roman"/>
        </w:rPr>
        <w:t xml:space="preserve"> screens</w:t>
      </w:r>
    </w:p>
    <w:p w:rsidR="006E5238" w:rsidRDefault="006E5238" w:rsidP="006E5238">
      <w:pPr>
        <w:pStyle w:val="ListParagraph"/>
        <w:numPr>
          <w:ilvl w:val="0"/>
          <w:numId w:val="1"/>
        </w:numPr>
        <w:rPr>
          <w:rFonts w:ascii="Times New Roman" w:hAnsi="Times New Roman" w:cs="Times New Roman"/>
        </w:rPr>
      </w:pPr>
      <w:r>
        <w:rPr>
          <w:rFonts w:ascii="Times New Roman" w:hAnsi="Times New Roman" w:cs="Times New Roman"/>
        </w:rPr>
        <w:t xml:space="preserve">Expanded concessions </w:t>
      </w:r>
      <w:r w:rsidR="004D3F28">
        <w:rPr>
          <w:rFonts w:ascii="Times New Roman" w:hAnsi="Times New Roman" w:cs="Times New Roman"/>
        </w:rPr>
        <w:t>with ice-cream and coffee</w:t>
      </w:r>
    </w:p>
    <w:p w:rsidR="004D3F28" w:rsidRDefault="004D3F28" w:rsidP="006E5238">
      <w:pPr>
        <w:pStyle w:val="ListParagraph"/>
        <w:numPr>
          <w:ilvl w:val="0"/>
          <w:numId w:val="1"/>
        </w:numPr>
        <w:rPr>
          <w:rFonts w:ascii="Times New Roman" w:hAnsi="Times New Roman" w:cs="Times New Roman"/>
        </w:rPr>
      </w:pPr>
      <w:r>
        <w:rPr>
          <w:rFonts w:ascii="Times New Roman" w:hAnsi="Times New Roman" w:cs="Times New Roman"/>
        </w:rPr>
        <w:t>Full serve restaurant with veranda</w:t>
      </w:r>
    </w:p>
    <w:p w:rsidR="006E5238" w:rsidRDefault="006E5238" w:rsidP="006E5238">
      <w:pPr>
        <w:pStyle w:val="ListParagraph"/>
        <w:numPr>
          <w:ilvl w:val="0"/>
          <w:numId w:val="1"/>
        </w:numPr>
        <w:rPr>
          <w:rFonts w:ascii="Times New Roman" w:hAnsi="Times New Roman" w:cs="Times New Roman"/>
        </w:rPr>
      </w:pPr>
      <w:r>
        <w:rPr>
          <w:rFonts w:ascii="Times New Roman" w:hAnsi="Times New Roman" w:cs="Times New Roman"/>
        </w:rPr>
        <w:t>Feature Attraction</w:t>
      </w:r>
      <w:r w:rsidR="00D558A5">
        <w:rPr>
          <w:rFonts w:ascii="Times New Roman" w:hAnsi="Times New Roman" w:cs="Times New Roman"/>
        </w:rPr>
        <w:t>s</w:t>
      </w:r>
      <w:r>
        <w:rPr>
          <w:rFonts w:ascii="Times New Roman" w:hAnsi="Times New Roman" w:cs="Times New Roman"/>
        </w:rPr>
        <w:t xml:space="preserve">: IMAX, 4DX, VIP theater, VIP lounge </w:t>
      </w:r>
    </w:p>
    <w:p w:rsidR="006E5238" w:rsidRDefault="006E5238" w:rsidP="006E5238">
      <w:pPr>
        <w:pStyle w:val="ListParagraph"/>
        <w:numPr>
          <w:ilvl w:val="0"/>
          <w:numId w:val="1"/>
        </w:numPr>
        <w:rPr>
          <w:rFonts w:ascii="Times New Roman" w:hAnsi="Times New Roman" w:cs="Times New Roman"/>
        </w:rPr>
      </w:pPr>
      <w:r>
        <w:rPr>
          <w:rFonts w:ascii="Times New Roman" w:hAnsi="Times New Roman" w:cs="Times New Roman"/>
        </w:rPr>
        <w:t>Secondary Attraction</w:t>
      </w:r>
      <w:r w:rsidR="00D558A5">
        <w:rPr>
          <w:rFonts w:ascii="Times New Roman" w:hAnsi="Times New Roman" w:cs="Times New Roman"/>
        </w:rPr>
        <w:t>s</w:t>
      </w:r>
      <w:r>
        <w:rPr>
          <w:rFonts w:ascii="Times New Roman" w:hAnsi="Times New Roman" w:cs="Times New Roman"/>
        </w:rPr>
        <w:t xml:space="preserve">: </w:t>
      </w:r>
      <w:r w:rsidR="00EF2448">
        <w:rPr>
          <w:rFonts w:ascii="Times New Roman" w:hAnsi="Times New Roman" w:cs="Times New Roman"/>
        </w:rPr>
        <w:t>Full Arcade, Party Rooms, Kids Indoor Playground</w:t>
      </w:r>
    </w:p>
    <w:p w:rsidR="006E5238" w:rsidRDefault="006E5238" w:rsidP="006E5238">
      <w:pPr>
        <w:rPr>
          <w:rFonts w:ascii="Times New Roman" w:hAnsi="Times New Roman" w:cs="Times New Roman"/>
          <w:b/>
        </w:rPr>
      </w:pPr>
      <w:r w:rsidRPr="00906AA3">
        <w:rPr>
          <w:rFonts w:ascii="Times New Roman" w:hAnsi="Times New Roman" w:cs="Times New Roman"/>
          <w:b/>
        </w:rPr>
        <w:lastRenderedPageBreak/>
        <w:t>Implications</w:t>
      </w:r>
      <w:r>
        <w:rPr>
          <w:rFonts w:ascii="Times New Roman" w:hAnsi="Times New Roman" w:cs="Times New Roman"/>
          <w:b/>
        </w:rPr>
        <w:t xml:space="preserve"> to model</w:t>
      </w:r>
      <w:r w:rsidRPr="00906AA3">
        <w:rPr>
          <w:rFonts w:ascii="Times New Roman" w:hAnsi="Times New Roman" w:cs="Times New Roman"/>
          <w:b/>
        </w:rPr>
        <w:t>:</w:t>
      </w:r>
    </w:p>
    <w:p w:rsidR="00894E8E" w:rsidRDefault="004D3F28">
      <w:pPr>
        <w:rPr>
          <w:rFonts w:ascii="Times New Roman" w:hAnsi="Times New Roman" w:cs="Times New Roman"/>
        </w:rPr>
      </w:pPr>
      <w:r>
        <w:rPr>
          <w:rFonts w:ascii="Times New Roman" w:hAnsi="Times New Roman" w:cs="Times New Roman"/>
        </w:rPr>
        <w:t xml:space="preserve">From logistical and fiscal stand points, this picturesque </w:t>
      </w:r>
      <w:r w:rsidR="00894E8E">
        <w:rPr>
          <w:rFonts w:ascii="Times New Roman" w:hAnsi="Times New Roman" w:cs="Times New Roman"/>
        </w:rPr>
        <w:t xml:space="preserve">location </w:t>
      </w:r>
      <w:r>
        <w:rPr>
          <w:rFonts w:ascii="Times New Roman" w:hAnsi="Times New Roman" w:cs="Times New Roman"/>
        </w:rPr>
        <w:t>overlooking Lake Cunningham, is astounding:</w:t>
      </w:r>
    </w:p>
    <w:p w:rsidR="004D3F28" w:rsidRPr="004D3F28" w:rsidRDefault="004D3F28" w:rsidP="004D3F28">
      <w:pPr>
        <w:pStyle w:val="ListParagraph"/>
        <w:numPr>
          <w:ilvl w:val="0"/>
          <w:numId w:val="8"/>
        </w:numPr>
        <w:rPr>
          <w:rFonts w:ascii="Times New Roman" w:hAnsi="Times New Roman" w:cs="Times New Roman"/>
        </w:rPr>
      </w:pPr>
      <w:r w:rsidRPr="004D3F28">
        <w:rPr>
          <w:rFonts w:ascii="Times New Roman" w:hAnsi="Times New Roman" w:cs="Times New Roman"/>
        </w:rPr>
        <w:t>Great roadside public visibility</w:t>
      </w:r>
    </w:p>
    <w:p w:rsidR="00894E8E" w:rsidRPr="004D3F28" w:rsidRDefault="00894E8E" w:rsidP="004D3F28">
      <w:pPr>
        <w:pStyle w:val="ListParagraph"/>
        <w:numPr>
          <w:ilvl w:val="0"/>
          <w:numId w:val="8"/>
        </w:numPr>
        <w:rPr>
          <w:rFonts w:ascii="Times New Roman" w:hAnsi="Times New Roman" w:cs="Times New Roman"/>
        </w:rPr>
      </w:pPr>
      <w:r w:rsidRPr="004D3F28">
        <w:rPr>
          <w:rFonts w:ascii="Times New Roman" w:hAnsi="Times New Roman" w:cs="Times New Roman"/>
        </w:rPr>
        <w:t>Centrally located</w:t>
      </w:r>
    </w:p>
    <w:p w:rsidR="00894E8E" w:rsidRPr="004D3F28" w:rsidRDefault="00894E8E" w:rsidP="004D3F28">
      <w:pPr>
        <w:pStyle w:val="ListParagraph"/>
        <w:numPr>
          <w:ilvl w:val="0"/>
          <w:numId w:val="8"/>
        </w:numPr>
        <w:rPr>
          <w:rFonts w:ascii="Times New Roman" w:hAnsi="Times New Roman" w:cs="Times New Roman"/>
        </w:rPr>
      </w:pPr>
      <w:r w:rsidRPr="004D3F28">
        <w:rPr>
          <w:rFonts w:ascii="Times New Roman" w:hAnsi="Times New Roman" w:cs="Times New Roman"/>
        </w:rPr>
        <w:t>Minutes from Baha</w:t>
      </w:r>
      <w:r w:rsidR="004D3F28" w:rsidRPr="004D3F28">
        <w:rPr>
          <w:rFonts w:ascii="Times New Roman" w:hAnsi="Times New Roman" w:cs="Times New Roman"/>
        </w:rPr>
        <w:t xml:space="preserve"> </w:t>
      </w:r>
      <w:r w:rsidRPr="004D3F28">
        <w:rPr>
          <w:rFonts w:ascii="Times New Roman" w:hAnsi="Times New Roman" w:cs="Times New Roman"/>
        </w:rPr>
        <w:t>Mar</w:t>
      </w:r>
    </w:p>
    <w:p w:rsidR="00894E8E" w:rsidRDefault="002D022B" w:rsidP="004D3F28">
      <w:pPr>
        <w:pStyle w:val="ListParagraph"/>
        <w:numPr>
          <w:ilvl w:val="0"/>
          <w:numId w:val="8"/>
        </w:numPr>
        <w:rPr>
          <w:rFonts w:ascii="Times New Roman" w:hAnsi="Times New Roman" w:cs="Times New Roman"/>
        </w:rPr>
      </w:pPr>
      <w:r>
        <w:rPr>
          <w:rFonts w:ascii="Times New Roman" w:hAnsi="Times New Roman" w:cs="Times New Roman"/>
        </w:rPr>
        <w:t>Enough real estate (6.5 acres)</w:t>
      </w:r>
      <w:r w:rsidR="00894E8E" w:rsidRPr="004D3F28">
        <w:rPr>
          <w:rFonts w:ascii="Times New Roman" w:hAnsi="Times New Roman" w:cs="Times New Roman"/>
        </w:rPr>
        <w:t xml:space="preserve"> to fulfill potential of the project</w:t>
      </w:r>
    </w:p>
    <w:p w:rsidR="006A18EA" w:rsidRDefault="002D022B">
      <w:pPr>
        <w:rPr>
          <w:rFonts w:ascii="Times New Roman" w:hAnsi="Times New Roman" w:cs="Times New Roman"/>
        </w:rPr>
      </w:pPr>
      <w:r>
        <w:rPr>
          <w:rFonts w:ascii="Times New Roman" w:hAnsi="Times New Roman" w:cs="Times New Roman"/>
        </w:rPr>
        <w:t xml:space="preserve">This curbside location puts to rest </w:t>
      </w:r>
      <w:r w:rsidR="007A7EE7">
        <w:rPr>
          <w:rFonts w:ascii="Times New Roman" w:hAnsi="Times New Roman" w:cs="Times New Roman"/>
        </w:rPr>
        <w:t xml:space="preserve">most of the concerns raised by </w:t>
      </w:r>
      <w:r>
        <w:rPr>
          <w:rFonts w:ascii="Times New Roman" w:hAnsi="Times New Roman" w:cs="Times New Roman"/>
        </w:rPr>
        <w:t xml:space="preserve">Option </w:t>
      </w:r>
      <w:r w:rsidR="00CB7053">
        <w:rPr>
          <w:rFonts w:ascii="Times New Roman" w:hAnsi="Times New Roman" w:cs="Times New Roman"/>
        </w:rPr>
        <w:t xml:space="preserve">2. </w:t>
      </w:r>
      <w:r>
        <w:rPr>
          <w:rFonts w:ascii="Times New Roman" w:hAnsi="Times New Roman" w:cs="Times New Roman"/>
        </w:rPr>
        <w:t>However, building on the top of a hill has brought other considerations that had to be addressed. Notice the robust changes to the business model. Before address</w:t>
      </w:r>
      <w:r w:rsidR="00DD7182">
        <w:rPr>
          <w:rFonts w:ascii="Times New Roman" w:hAnsi="Times New Roman" w:cs="Times New Roman"/>
        </w:rPr>
        <w:t>ing</w:t>
      </w:r>
      <w:r>
        <w:rPr>
          <w:rFonts w:ascii="Times New Roman" w:hAnsi="Times New Roman" w:cs="Times New Roman"/>
        </w:rPr>
        <w:t xml:space="preserve"> these alterations, analysis of </w:t>
      </w:r>
      <w:r w:rsidRPr="00DD7182">
        <w:rPr>
          <w:rFonts w:ascii="Times New Roman" w:hAnsi="Times New Roman" w:cs="Times New Roman"/>
          <w:b/>
          <w:u w:val="single"/>
        </w:rPr>
        <w:t>the cause</w:t>
      </w:r>
      <w:r w:rsidR="00CB7053">
        <w:rPr>
          <w:rFonts w:ascii="Times New Roman" w:hAnsi="Times New Roman" w:cs="Times New Roman"/>
        </w:rPr>
        <w:t xml:space="preserve"> of the adjustment</w:t>
      </w:r>
      <w:r>
        <w:rPr>
          <w:rFonts w:ascii="Times New Roman" w:hAnsi="Times New Roman" w:cs="Times New Roman"/>
        </w:rPr>
        <w:t xml:space="preserve"> is in order. </w:t>
      </w:r>
    </w:p>
    <w:p w:rsidR="00894E8E" w:rsidRPr="00502907" w:rsidRDefault="002D022B">
      <w:pPr>
        <w:rPr>
          <w:rFonts w:ascii="Times New Roman" w:hAnsi="Times New Roman" w:cs="Times New Roman"/>
          <w:b/>
        </w:rPr>
      </w:pPr>
      <w:r w:rsidRPr="00502907">
        <w:rPr>
          <w:rFonts w:ascii="Times New Roman" w:hAnsi="Times New Roman" w:cs="Times New Roman"/>
          <w:b/>
        </w:rPr>
        <w:t>Why</w:t>
      </w:r>
      <w:r w:rsidR="006A18EA" w:rsidRPr="00502907">
        <w:rPr>
          <w:rFonts w:ascii="Times New Roman" w:hAnsi="Times New Roman" w:cs="Times New Roman"/>
          <w:b/>
        </w:rPr>
        <w:t xml:space="preserve"> are</w:t>
      </w:r>
      <w:r w:rsidRPr="00502907">
        <w:rPr>
          <w:rFonts w:ascii="Times New Roman" w:hAnsi="Times New Roman" w:cs="Times New Roman"/>
          <w:b/>
        </w:rPr>
        <w:t xml:space="preserve"> such </w:t>
      </w:r>
      <w:r w:rsidR="00CB7053" w:rsidRPr="00502907">
        <w:rPr>
          <w:rFonts w:ascii="Times New Roman" w:hAnsi="Times New Roman" w:cs="Times New Roman"/>
          <w:b/>
        </w:rPr>
        <w:t>modifications</w:t>
      </w:r>
      <w:r w:rsidRPr="00502907">
        <w:rPr>
          <w:rFonts w:ascii="Times New Roman" w:hAnsi="Times New Roman" w:cs="Times New Roman"/>
          <w:b/>
        </w:rPr>
        <w:t xml:space="preserve"> in order?</w:t>
      </w:r>
    </w:p>
    <w:p w:rsidR="009F7374" w:rsidRDefault="002D022B">
      <w:pPr>
        <w:rPr>
          <w:rFonts w:ascii="Times New Roman" w:hAnsi="Times New Roman" w:cs="Times New Roman"/>
        </w:rPr>
      </w:pPr>
      <w:r>
        <w:rPr>
          <w:rFonts w:ascii="Times New Roman" w:hAnsi="Times New Roman" w:cs="Times New Roman"/>
        </w:rPr>
        <w:t>As beautiful as th</w:t>
      </w:r>
      <w:r w:rsidR="00502907">
        <w:rPr>
          <w:rFonts w:ascii="Times New Roman" w:hAnsi="Times New Roman" w:cs="Times New Roman"/>
        </w:rPr>
        <w:t>e location is, there is no denying</w:t>
      </w:r>
      <w:r>
        <w:rPr>
          <w:rFonts w:ascii="Times New Roman" w:hAnsi="Times New Roman" w:cs="Times New Roman"/>
        </w:rPr>
        <w:t xml:space="preserve"> the fact </w:t>
      </w:r>
      <w:r w:rsidR="00502907">
        <w:rPr>
          <w:rFonts w:ascii="Times New Roman" w:hAnsi="Times New Roman" w:cs="Times New Roman"/>
        </w:rPr>
        <w:t xml:space="preserve">that </w:t>
      </w:r>
      <w:r>
        <w:rPr>
          <w:rFonts w:ascii="Times New Roman" w:hAnsi="Times New Roman" w:cs="Times New Roman"/>
        </w:rPr>
        <w:t>the project is now isolated. Unlike Option1 (the Towers Shopping Center</w:t>
      </w:r>
      <w:r w:rsidR="006A18EA">
        <w:rPr>
          <w:rFonts w:ascii="Times New Roman" w:hAnsi="Times New Roman" w:cs="Times New Roman"/>
        </w:rPr>
        <w:t xml:space="preserve">) where other vendors brought foot traffic, </w:t>
      </w:r>
      <w:r w:rsidR="00CB7053">
        <w:rPr>
          <w:rFonts w:ascii="Times New Roman" w:hAnsi="Times New Roman" w:cs="Times New Roman"/>
        </w:rPr>
        <w:t>there will</w:t>
      </w:r>
      <w:r w:rsidR="006A18EA">
        <w:rPr>
          <w:rFonts w:ascii="Times New Roman" w:hAnsi="Times New Roman" w:cs="Times New Roman"/>
        </w:rPr>
        <w:t xml:space="preserve"> </w:t>
      </w:r>
      <w:r w:rsidR="00DD7182">
        <w:rPr>
          <w:rFonts w:ascii="Times New Roman" w:hAnsi="Times New Roman" w:cs="Times New Roman"/>
        </w:rPr>
        <w:t xml:space="preserve">be no </w:t>
      </w:r>
      <w:r w:rsidR="006A18EA">
        <w:rPr>
          <w:rFonts w:ascii="Times New Roman" w:hAnsi="Times New Roman" w:cs="Times New Roman"/>
        </w:rPr>
        <w:t>other reason to come to the Showcase with IMAX besides the movies.</w:t>
      </w:r>
      <w:r w:rsidR="00A6288D">
        <w:rPr>
          <w:rFonts w:ascii="Times New Roman" w:hAnsi="Times New Roman" w:cs="Times New Roman"/>
        </w:rPr>
        <w:t xml:space="preserve"> In year 1and 2 that may not have been a concern, however as the ‘new car smell’ wore off, the cinema’s main customer base would be limited. </w:t>
      </w:r>
    </w:p>
    <w:p w:rsidR="00502907" w:rsidRDefault="00DD7182">
      <w:pPr>
        <w:rPr>
          <w:rFonts w:ascii="Times New Roman" w:hAnsi="Times New Roman" w:cs="Times New Roman"/>
        </w:rPr>
      </w:pPr>
      <w:r>
        <w:rPr>
          <w:rFonts w:ascii="Times New Roman" w:hAnsi="Times New Roman" w:cs="Times New Roman"/>
        </w:rPr>
        <w:t>With the large</w:t>
      </w:r>
      <w:r w:rsidR="00A6288D">
        <w:rPr>
          <w:rFonts w:ascii="Times New Roman" w:hAnsi="Times New Roman" w:cs="Times New Roman"/>
        </w:rPr>
        <w:t xml:space="preserve"> initial capital tied up in the project by Atavus, fiscal dexterity would be a challenge</w:t>
      </w:r>
      <w:r w:rsidR="00ED0C37">
        <w:rPr>
          <w:rFonts w:ascii="Times New Roman" w:hAnsi="Times New Roman" w:cs="Times New Roman"/>
        </w:rPr>
        <w:t xml:space="preserve"> for the first few years. Expansion of the business model</w:t>
      </w:r>
      <w:r w:rsidR="00A6288D">
        <w:rPr>
          <w:rFonts w:ascii="Times New Roman" w:hAnsi="Times New Roman" w:cs="Times New Roman"/>
        </w:rPr>
        <w:t xml:space="preserve"> was in </w:t>
      </w:r>
      <w:r w:rsidR="00333195">
        <w:rPr>
          <w:rFonts w:ascii="Times New Roman" w:hAnsi="Times New Roman" w:cs="Times New Roman"/>
        </w:rPr>
        <w:t>order</w:t>
      </w:r>
      <w:r w:rsidR="00502907">
        <w:rPr>
          <w:rFonts w:ascii="Times New Roman" w:hAnsi="Times New Roman" w:cs="Times New Roman"/>
        </w:rPr>
        <w:t xml:space="preserve"> i.e. a true Family Entertainment Center</w:t>
      </w:r>
      <w:r w:rsidR="00ED0C37">
        <w:rPr>
          <w:rFonts w:ascii="Times New Roman" w:hAnsi="Times New Roman" w:cs="Times New Roman"/>
        </w:rPr>
        <w:t xml:space="preserve"> (FEC)</w:t>
      </w:r>
      <w:r w:rsidR="00502907">
        <w:rPr>
          <w:rFonts w:ascii="Times New Roman" w:hAnsi="Times New Roman" w:cs="Times New Roman"/>
        </w:rPr>
        <w:t xml:space="preserve"> experience</w:t>
      </w:r>
      <w:r w:rsidR="00333195">
        <w:rPr>
          <w:rFonts w:ascii="Times New Roman" w:hAnsi="Times New Roman" w:cs="Times New Roman"/>
        </w:rPr>
        <w:t>.</w:t>
      </w:r>
      <w:r w:rsidR="00ED0C37">
        <w:rPr>
          <w:rFonts w:ascii="Times New Roman" w:hAnsi="Times New Roman" w:cs="Times New Roman"/>
        </w:rPr>
        <w:t xml:space="preserve"> </w:t>
      </w:r>
    </w:p>
    <w:p w:rsidR="00ED0C37" w:rsidRPr="00ED0C37" w:rsidRDefault="00ED0C37" w:rsidP="00ED0C37">
      <w:pPr>
        <w:jc w:val="center"/>
        <w:rPr>
          <w:rFonts w:ascii="Times New Roman" w:hAnsi="Times New Roman" w:cs="Times New Roman"/>
          <w:b/>
        </w:rPr>
      </w:pPr>
      <w:r w:rsidRPr="00ED0C37">
        <w:rPr>
          <w:rFonts w:ascii="Times New Roman" w:hAnsi="Times New Roman" w:cs="Times New Roman"/>
          <w:b/>
        </w:rPr>
        <w:t>This approach is essential to maximize the long term viability of the Showcase with IMAX.</w:t>
      </w:r>
    </w:p>
    <w:p w:rsidR="00B434E5" w:rsidRDefault="00333195">
      <w:pPr>
        <w:rPr>
          <w:rFonts w:ascii="Times New Roman" w:hAnsi="Times New Roman" w:cs="Times New Roman"/>
        </w:rPr>
      </w:pPr>
      <w:r>
        <w:rPr>
          <w:rFonts w:ascii="Times New Roman" w:hAnsi="Times New Roman" w:cs="Times New Roman"/>
        </w:rPr>
        <w:t>To</w:t>
      </w:r>
      <w:r w:rsidR="00A6288D">
        <w:rPr>
          <w:rFonts w:ascii="Times New Roman" w:hAnsi="Times New Roman" w:cs="Times New Roman"/>
        </w:rPr>
        <w:t xml:space="preserve"> comprehend what happens to a new business when it is isolated and without an appropriate </w:t>
      </w:r>
      <w:r w:rsidR="00ED0C37">
        <w:rPr>
          <w:rFonts w:ascii="Times New Roman" w:hAnsi="Times New Roman" w:cs="Times New Roman"/>
        </w:rPr>
        <w:t>FEC approach</w:t>
      </w:r>
      <w:r w:rsidR="00A6288D">
        <w:rPr>
          <w:rFonts w:ascii="Times New Roman" w:hAnsi="Times New Roman" w:cs="Times New Roman"/>
        </w:rPr>
        <w:t>, consider the following</w:t>
      </w:r>
      <w:r w:rsidR="00B52BFD">
        <w:rPr>
          <w:rFonts w:ascii="Times New Roman" w:hAnsi="Times New Roman" w:cs="Times New Roman"/>
        </w:rPr>
        <w:t>:</w:t>
      </w:r>
    </w:p>
    <w:p w:rsidR="009F7374" w:rsidRDefault="009F7374">
      <w:pPr>
        <w:rPr>
          <w:rFonts w:ascii="Times New Roman" w:hAnsi="Times New Roman" w:cs="Times New Roman"/>
        </w:rPr>
      </w:pPr>
    </w:p>
    <w:p w:rsidR="00C016A2" w:rsidRDefault="00894E8E" w:rsidP="00C016A2">
      <w:pPr>
        <w:rPr>
          <w:rFonts w:ascii="Times New Roman" w:hAnsi="Times New Roman" w:cs="Times New Roman"/>
        </w:rPr>
      </w:pPr>
      <w:r w:rsidRPr="00FC6BAE">
        <w:rPr>
          <w:rFonts w:ascii="Times New Roman" w:hAnsi="Times New Roman" w:cs="Times New Roman"/>
          <w:b/>
        </w:rPr>
        <w:t>Case study:</w:t>
      </w:r>
      <w:r w:rsidR="00C016A2">
        <w:rPr>
          <w:rFonts w:ascii="Times New Roman" w:hAnsi="Times New Roman" w:cs="Times New Roman"/>
          <w:b/>
        </w:rPr>
        <w:t xml:space="preserve"> </w:t>
      </w:r>
      <w:r w:rsidR="00EF3207">
        <w:rPr>
          <w:rFonts w:ascii="Times New Roman" w:hAnsi="Times New Roman" w:cs="Times New Roman"/>
          <w:b/>
        </w:rPr>
        <w:t xml:space="preserve"> </w:t>
      </w:r>
      <w:r>
        <w:rPr>
          <w:rFonts w:ascii="Times New Roman" w:hAnsi="Times New Roman" w:cs="Times New Roman"/>
        </w:rPr>
        <w:t xml:space="preserve">Mario’s </w:t>
      </w:r>
      <w:r w:rsidR="00FC6BAE">
        <w:rPr>
          <w:rFonts w:ascii="Times New Roman" w:hAnsi="Times New Roman" w:cs="Times New Roman"/>
        </w:rPr>
        <w:t>bowling</w:t>
      </w:r>
      <w:r>
        <w:rPr>
          <w:rFonts w:ascii="Times New Roman" w:hAnsi="Times New Roman" w:cs="Times New Roman"/>
        </w:rPr>
        <w:t xml:space="preserve"> in the ‘Summer Winds Plaza’</w:t>
      </w:r>
    </w:p>
    <w:p w:rsidR="009F7374" w:rsidRPr="009F7374" w:rsidRDefault="009F7374" w:rsidP="00C016A2">
      <w:pPr>
        <w:rPr>
          <w:rFonts w:ascii="Times New Roman" w:hAnsi="Times New Roman" w:cs="Times New Roman"/>
          <w:b/>
          <w:i/>
        </w:rPr>
      </w:pPr>
      <w:r w:rsidRPr="009F7374">
        <w:rPr>
          <w:rFonts w:ascii="Times New Roman" w:hAnsi="Times New Roman" w:cs="Times New Roman"/>
          <w:b/>
          <w:i/>
        </w:rPr>
        <w:t>Short Term</w:t>
      </w:r>
      <w:r>
        <w:rPr>
          <w:rFonts w:ascii="Times New Roman" w:hAnsi="Times New Roman" w:cs="Times New Roman"/>
          <w:b/>
          <w:i/>
        </w:rPr>
        <w:t xml:space="preserve"> Viability</w:t>
      </w:r>
    </w:p>
    <w:p w:rsidR="00894E8E" w:rsidRPr="00BC5D2F" w:rsidRDefault="00894E8E" w:rsidP="00C016A2">
      <w:pPr>
        <w:rPr>
          <w:rFonts w:ascii="Times New Roman" w:hAnsi="Times New Roman" w:cs="Times New Roman"/>
        </w:rPr>
      </w:pPr>
      <w:r w:rsidRPr="00EA058D">
        <w:rPr>
          <w:rFonts w:ascii="Times New Roman" w:hAnsi="Times New Roman" w:cs="Times New Roman"/>
          <w:b/>
        </w:rPr>
        <w:t xml:space="preserve">Facts: </w:t>
      </w:r>
      <w:r w:rsidR="00BC5D2F">
        <w:rPr>
          <w:b/>
          <w:noProof/>
        </w:rPr>
        <w:drawing>
          <wp:anchor distT="0" distB="0" distL="114300" distR="114300" simplePos="0" relativeHeight="251674624" behindDoc="0" locked="0" layoutInCell="1" allowOverlap="1" wp14:anchorId="25F2A95F" wp14:editId="6958568F">
            <wp:simplePos x="0" y="0"/>
            <wp:positionH relativeFrom="page">
              <wp:posOffset>3861435</wp:posOffset>
            </wp:positionH>
            <wp:positionV relativeFrom="paragraph">
              <wp:posOffset>394335</wp:posOffset>
            </wp:positionV>
            <wp:extent cx="2962910" cy="1788160"/>
            <wp:effectExtent l="171450" t="171450" r="389890" b="383540"/>
            <wp:wrapTopAndBottom/>
            <wp:docPr id="12" name="Picture 12" descr="C:\Users\Dominic Ritchards\AppData\Local\Microsoft\Windows\INetCache\Content.Word\Marios_Palace_PL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ominic Ritchards\AppData\Local\Microsoft\Windows\INetCache\Content.Word\Marios_Palace_PLP.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62910" cy="1788160"/>
                    </a:xfrm>
                    <a:prstGeom prst="rect">
                      <a:avLst/>
                    </a:prstGeom>
                    <a:ln>
                      <a:solidFill>
                        <a:schemeClr val="accent5"/>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330E0F">
        <w:rPr>
          <w:noProof/>
        </w:rPr>
        <w:pict>
          <v:shape id="_x0000_s1031" type="#_x0000_t75" style="position:absolute;margin-left:-40.45pt;margin-top:31.3pt;width:231.05pt;height:141.15pt;z-index:251676672;mso-position-horizontal-relative:text;mso-position-vertical-relative:text;mso-width-relative:page;mso-height-relative:page" stroked="t" strokecolor="blue">
            <v:imagedata r:id="rId18" o:title="MariosPalace3"/>
            <v:shadow on="t" opacity=".5" offset="6pt,6pt"/>
            <w10:wrap type="topAndBottom"/>
          </v:shape>
        </w:pict>
      </w:r>
      <w:r w:rsidRPr="00BC5D2F">
        <w:rPr>
          <w:rFonts w:ascii="Times New Roman" w:hAnsi="Times New Roman" w:cs="Times New Roman"/>
        </w:rPr>
        <w:t>Open</w:t>
      </w:r>
      <w:r w:rsidR="00333195" w:rsidRPr="00BC5D2F">
        <w:rPr>
          <w:rFonts w:ascii="Times New Roman" w:hAnsi="Times New Roman" w:cs="Times New Roman"/>
        </w:rPr>
        <w:t>ed</w:t>
      </w:r>
      <w:r w:rsidRPr="00BC5D2F">
        <w:rPr>
          <w:rFonts w:ascii="Times New Roman" w:hAnsi="Times New Roman" w:cs="Times New Roman"/>
        </w:rPr>
        <w:t xml:space="preserve"> 20</w:t>
      </w:r>
      <w:r w:rsidR="00C016A2">
        <w:rPr>
          <w:rFonts w:ascii="Times New Roman" w:hAnsi="Times New Roman" w:cs="Times New Roman"/>
        </w:rPr>
        <w:t>09</w:t>
      </w:r>
      <w:r w:rsidRPr="00BC5D2F">
        <w:rPr>
          <w:rFonts w:ascii="Times New Roman" w:hAnsi="Times New Roman" w:cs="Times New Roman"/>
        </w:rPr>
        <w:t xml:space="preserve"> with great political </w:t>
      </w:r>
      <w:r w:rsidR="0057783B" w:rsidRPr="00BC5D2F">
        <w:rPr>
          <w:rFonts w:ascii="Times New Roman" w:hAnsi="Times New Roman" w:cs="Times New Roman"/>
        </w:rPr>
        <w:t>fanfare</w:t>
      </w:r>
    </w:p>
    <w:p w:rsidR="00894E8E" w:rsidRPr="00BC5D2F" w:rsidRDefault="00BC5D2F" w:rsidP="00BC5D2F">
      <w:pPr>
        <w:pStyle w:val="ListParagraph"/>
        <w:numPr>
          <w:ilvl w:val="0"/>
          <w:numId w:val="10"/>
        </w:numPr>
        <w:rPr>
          <w:rFonts w:ascii="Times New Roman" w:hAnsi="Times New Roman" w:cs="Times New Roman"/>
        </w:rPr>
      </w:pPr>
      <w:r>
        <w:rPr>
          <w:rFonts w:ascii="Times New Roman" w:hAnsi="Times New Roman" w:cs="Times New Roman"/>
        </w:rPr>
        <w:t>Immediately monopolized the bowling industry of the Bahamas</w:t>
      </w:r>
    </w:p>
    <w:p w:rsidR="00894E8E" w:rsidRDefault="00894E8E" w:rsidP="002051F0">
      <w:pPr>
        <w:pStyle w:val="ListParagraph"/>
        <w:numPr>
          <w:ilvl w:val="0"/>
          <w:numId w:val="10"/>
        </w:numPr>
        <w:rPr>
          <w:rFonts w:ascii="Times New Roman" w:hAnsi="Times New Roman" w:cs="Times New Roman"/>
        </w:rPr>
      </w:pPr>
      <w:r w:rsidRPr="002051F0">
        <w:rPr>
          <w:rFonts w:ascii="Times New Roman" w:hAnsi="Times New Roman" w:cs="Times New Roman"/>
        </w:rPr>
        <w:lastRenderedPageBreak/>
        <w:t>Only family entertainment open at night beside the movies</w:t>
      </w:r>
      <w:r w:rsidR="00DD7182">
        <w:rPr>
          <w:rFonts w:ascii="Times New Roman" w:hAnsi="Times New Roman" w:cs="Times New Roman"/>
        </w:rPr>
        <w:t>.</w:t>
      </w:r>
    </w:p>
    <w:p w:rsidR="002051F0" w:rsidRDefault="002051F0" w:rsidP="008312A2">
      <w:pPr>
        <w:pStyle w:val="ListParagraph"/>
        <w:numPr>
          <w:ilvl w:val="0"/>
          <w:numId w:val="10"/>
        </w:numPr>
        <w:rPr>
          <w:rFonts w:ascii="Times New Roman" w:hAnsi="Times New Roman" w:cs="Times New Roman"/>
        </w:rPr>
      </w:pPr>
      <w:r w:rsidRPr="005F1590">
        <w:rPr>
          <w:rFonts w:ascii="Times New Roman" w:hAnsi="Times New Roman" w:cs="Times New Roman"/>
        </w:rPr>
        <w:t>Became the ‘It’ spot on the island</w:t>
      </w:r>
      <w:r w:rsidR="00992D7D">
        <w:rPr>
          <w:rFonts w:ascii="Times New Roman" w:hAnsi="Times New Roman" w:cs="Times New Roman"/>
        </w:rPr>
        <w:t>.</w:t>
      </w:r>
    </w:p>
    <w:p w:rsidR="00C016A2" w:rsidRDefault="00C016A2" w:rsidP="00C016A2">
      <w:pPr>
        <w:rPr>
          <w:rFonts w:ascii="Times New Roman" w:hAnsi="Times New Roman" w:cs="Times New Roman"/>
        </w:rPr>
      </w:pPr>
    </w:p>
    <w:p w:rsidR="00992D7D" w:rsidRDefault="00330E0F" w:rsidP="00992D7D">
      <w:pPr>
        <w:rPr>
          <w:rFonts w:ascii="Times New Roman" w:hAnsi="Times New Roman" w:cs="Times New Roman"/>
        </w:rPr>
      </w:pPr>
      <w:r>
        <w:rPr>
          <w:noProof/>
        </w:rPr>
        <w:pict>
          <v:shape id="_x0000_s1036" type="#_x0000_t75" style="position:absolute;margin-left:-24.6pt;margin-top:235.75pt;width:468pt;height:44.4pt;z-index:251684864;mso-position-horizontal-relative:text;mso-position-vertical-relative:text;mso-width-relative:page;mso-height-relative:page">
            <v:imagedata r:id="rId19" o:title="lkiuyt"/>
            <w10:wrap type="topAndBottom"/>
          </v:shape>
        </w:pict>
      </w:r>
      <w:r>
        <w:rPr>
          <w:noProof/>
        </w:rPr>
        <w:pict>
          <v:shape id="_x0000_s1037" type="#_x0000_t75" style="position:absolute;margin-left:330pt;margin-top:60.75pt;width:190.2pt;height:2in;z-index:251686912;mso-position-horizontal-relative:text;mso-position-vertical-relative:text;mso-width-relative:page;mso-height-relative:page">
            <v:imagedata r:id="rId20" o:title="fghj"/>
            <w10:wrap type="topAndBottom"/>
          </v:shape>
        </w:pict>
      </w:r>
      <w:r>
        <w:rPr>
          <w:noProof/>
        </w:rPr>
        <w:pict>
          <v:shape id="_x0000_s1039" type="#_x0000_t75" style="position:absolute;margin-left:139.8pt;margin-top:60.75pt;width:188.6pt;height:2in;z-index:251691008;mso-position-horizontal-relative:text;mso-position-vertical-relative:text;mso-width-relative:page;mso-height-relative:page">
            <v:imagedata r:id="rId21" o:title="jhytrtyui"/>
            <w10:wrap type="topAndBottom"/>
          </v:shape>
        </w:pict>
      </w:r>
      <w:r>
        <w:rPr>
          <w:noProof/>
        </w:rPr>
        <w:pict>
          <v:shape id="_x0000_s1040" type="#_x0000_t75" style="position:absolute;margin-left:-63pt;margin-top:56.6pt;width:201.95pt;height:152.25pt;z-index:251693056;mso-position-horizontal-relative:text;mso-position-vertical-relative:text;mso-width-relative:page;mso-height-relative:page">
            <v:imagedata r:id="rId22" o:title="fef"/>
            <w10:wrap type="topAndBottom"/>
          </v:shape>
        </w:pict>
      </w:r>
      <w:r>
        <w:rPr>
          <w:noProof/>
        </w:rPr>
        <w:pict>
          <v:shape id="_x0000_s1035" type="#_x0000_t75" style="position:absolute;margin-left:85.8pt;margin-top:1.95pt;width:217.2pt;height:29.55pt;z-index:251682816;mso-position-horizontal-relative:text;mso-position-vertical-relative:text;mso-width-relative:page;mso-height-relative:page">
            <v:imagedata r:id="rId23" o:title="asdf"/>
            <w10:wrap type="topAndBottom"/>
          </v:shape>
        </w:pict>
      </w:r>
    </w:p>
    <w:p w:rsidR="008B3318" w:rsidRDefault="008B3318" w:rsidP="00992D7D">
      <w:pPr>
        <w:rPr>
          <w:rFonts w:ascii="Times New Roman" w:hAnsi="Times New Roman" w:cs="Times New Roman"/>
        </w:rPr>
      </w:pPr>
    </w:p>
    <w:p w:rsidR="008B3318" w:rsidRDefault="00330E0F" w:rsidP="00992D7D">
      <w:pPr>
        <w:rPr>
          <w:rFonts w:ascii="Times New Roman" w:hAnsi="Times New Roman" w:cs="Times New Roman"/>
        </w:rPr>
      </w:pPr>
      <w:r>
        <w:rPr>
          <w:noProof/>
        </w:rPr>
        <w:pict>
          <v:shape id="_x0000_s1034" type="#_x0000_t75" style="position:absolute;margin-left:136.5pt;margin-top:221.35pt;width:367.5pt;height:93.45pt;z-index:251689983;mso-position-horizontal-relative:text;mso-position-vertical-relative:text;mso-width-relative:page;mso-height-relative:page">
            <v:imagedata r:id="rId24" o:title="sdfghgfd"/>
            <w10:wrap type="topAndBottom"/>
          </v:shape>
        </w:pict>
      </w:r>
      <w:r>
        <w:rPr>
          <w:noProof/>
        </w:rPr>
        <w:pict>
          <v:shape id="_x0000_s1038" type="#_x0000_t75" style="position:absolute;margin-left:-46.2pt;margin-top:67.15pt;width:552.6pt;height:256.2pt;z-index:251688960;mso-position-horizontal-relative:text;mso-position-vertical-relative:text;mso-width-relative:page;mso-height-relative:page" stroked="t" strokecolor="blue">
            <v:imagedata r:id="rId25" o:title="kjhghj"/>
            <v:shadow on="t" opacity=".5" offset="6pt,6pt"/>
            <w10:wrap type="topAndBottom"/>
          </v:shape>
        </w:pict>
      </w:r>
    </w:p>
    <w:p w:rsidR="008B3318" w:rsidRDefault="008B3318" w:rsidP="00992D7D">
      <w:pPr>
        <w:rPr>
          <w:rFonts w:ascii="Times New Roman" w:hAnsi="Times New Roman" w:cs="Times New Roman"/>
        </w:rPr>
      </w:pPr>
    </w:p>
    <w:p w:rsidR="008B3318" w:rsidRDefault="003C37F8" w:rsidP="00992D7D">
      <w:pPr>
        <w:rPr>
          <w:rFonts w:ascii="Times New Roman" w:hAnsi="Times New Roman" w:cs="Times New Roman"/>
        </w:rPr>
      </w:pPr>
      <w:r>
        <w:rPr>
          <w:rFonts w:ascii="Times New Roman" w:hAnsi="Times New Roman" w:cs="Times New Roman"/>
        </w:rPr>
        <w:lastRenderedPageBreak/>
        <w:t>The first three years of business operations were prosperous. However, the fundamental flaws in Mario’s business plan would soon rear their ugly heads.</w:t>
      </w:r>
    </w:p>
    <w:p w:rsidR="009F7374" w:rsidRPr="009F7374" w:rsidRDefault="009F7374" w:rsidP="00992D7D">
      <w:pPr>
        <w:rPr>
          <w:rFonts w:ascii="Times New Roman" w:hAnsi="Times New Roman" w:cs="Times New Roman"/>
          <w:b/>
          <w:i/>
        </w:rPr>
      </w:pPr>
      <w:r w:rsidRPr="009F7374">
        <w:rPr>
          <w:rFonts w:ascii="Times New Roman" w:hAnsi="Times New Roman" w:cs="Times New Roman"/>
          <w:b/>
          <w:i/>
        </w:rPr>
        <w:t>Long Term Viability</w:t>
      </w:r>
    </w:p>
    <w:p w:rsidR="00BE6467" w:rsidRDefault="00330E0F" w:rsidP="00992D7D">
      <w:pPr>
        <w:rPr>
          <w:rFonts w:ascii="Times New Roman" w:hAnsi="Times New Roman" w:cs="Times New Roman"/>
        </w:rPr>
      </w:pPr>
      <w:r>
        <w:rPr>
          <w:noProof/>
        </w:rPr>
        <w:pict>
          <v:shape id="_x0000_s1051" type="#_x0000_t75" style="position:absolute;margin-left:-17.2pt;margin-top:133.1pt;width:460.45pt;height:33.65pt;z-index:251714560;mso-position-horizontal-relative:text;mso-position-vertical-relative:text;mso-width-relative:page;mso-height-relative:page">
            <v:imagedata r:id="rId26" o:title="qwere"/>
            <w10:wrap type="topAndBottom"/>
          </v:shape>
        </w:pict>
      </w:r>
      <w:r>
        <w:rPr>
          <w:noProof/>
        </w:rPr>
        <w:pict>
          <v:shape id="_x0000_s1049" type="#_x0000_t75" style="position:absolute;margin-left:-21.2pt;margin-top:73.9pt;width:477pt;height:53.35pt;z-index:251712512;mso-position-horizontal-relative:text;mso-position-vertical-relative:text;mso-width-relative:page;mso-height-relative:page">
            <v:imagedata r:id="rId27" o:title="wertyuytre"/>
            <w10:wrap type="topAndBottom"/>
          </v:shape>
        </w:pict>
      </w:r>
      <w:r w:rsidR="00913B06">
        <w:rPr>
          <w:rFonts w:ascii="Times New Roman" w:hAnsi="Times New Roman" w:cs="Times New Roman"/>
          <w:noProof/>
        </w:rPr>
        <w:drawing>
          <wp:anchor distT="0" distB="0" distL="114300" distR="114300" simplePos="0" relativeHeight="251710464" behindDoc="0" locked="0" layoutInCell="1" allowOverlap="1" wp14:anchorId="2F923747" wp14:editId="175F66BA">
            <wp:simplePos x="0" y="0"/>
            <wp:positionH relativeFrom="column">
              <wp:posOffset>-256012</wp:posOffset>
            </wp:positionH>
            <wp:positionV relativeFrom="paragraph">
              <wp:posOffset>533629</wp:posOffset>
            </wp:positionV>
            <wp:extent cx="6027420" cy="460375"/>
            <wp:effectExtent l="0" t="0" r="0" b="0"/>
            <wp:wrapTopAndBottom/>
            <wp:docPr id="14" name="Picture 14" descr="C:\Users\Dominic Ritchards\AppData\Local\Microsoft\Windows\INetCache\Content.Word\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ominic Ritchards\AppData\Local\Microsoft\Windows\INetCache\Content.Word\wer.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27420" cy="460375"/>
                    </a:xfrm>
                    <a:prstGeom prst="rect">
                      <a:avLst/>
                    </a:prstGeom>
                    <a:noFill/>
                    <a:ln>
                      <a:noFill/>
                    </a:ln>
                  </pic:spPr>
                </pic:pic>
              </a:graphicData>
            </a:graphic>
            <wp14:sizeRelH relativeFrom="page">
              <wp14:pctWidth>0</wp14:pctWidth>
            </wp14:sizeRelH>
            <wp14:sizeRelV relativeFrom="page">
              <wp14:pctHeight>0</wp14:pctHeight>
            </wp14:sizeRelV>
          </wp:anchor>
        </w:drawing>
      </w:r>
      <w:r w:rsidR="00BE6467">
        <w:rPr>
          <w:rFonts w:ascii="Times New Roman" w:hAnsi="Times New Roman" w:cs="Times New Roman"/>
        </w:rPr>
        <w:t xml:space="preserve">According </w:t>
      </w:r>
      <w:r w:rsidR="00DD7182">
        <w:rPr>
          <w:rFonts w:ascii="Times New Roman" w:hAnsi="Times New Roman" w:cs="Times New Roman"/>
        </w:rPr>
        <w:t xml:space="preserve">to </w:t>
      </w:r>
      <w:r w:rsidR="00BE6467">
        <w:rPr>
          <w:rFonts w:ascii="Times New Roman" w:hAnsi="Times New Roman" w:cs="Times New Roman"/>
        </w:rPr>
        <w:t xml:space="preserve">Brunswick Bowling, the Industry leader, </w:t>
      </w:r>
      <w:r w:rsidR="00913B06">
        <w:rPr>
          <w:rFonts w:ascii="Times New Roman" w:hAnsi="Times New Roman" w:cs="Times New Roman"/>
        </w:rPr>
        <w:t>there are several important keys to a successful n</w:t>
      </w:r>
      <w:r w:rsidR="009F7374">
        <w:rPr>
          <w:rFonts w:ascii="Times New Roman" w:hAnsi="Times New Roman" w:cs="Times New Roman"/>
        </w:rPr>
        <w:t>ew Family Entertainment</w:t>
      </w:r>
      <w:r w:rsidR="00913B06">
        <w:rPr>
          <w:rFonts w:ascii="Times New Roman" w:hAnsi="Times New Roman" w:cs="Times New Roman"/>
        </w:rPr>
        <w:t xml:space="preserve"> business model</w:t>
      </w:r>
      <w:r w:rsidR="00096699">
        <w:rPr>
          <w:rFonts w:ascii="Times New Roman" w:hAnsi="Times New Roman" w:cs="Times New Roman"/>
        </w:rPr>
        <w:t xml:space="preserve"> (irrespective of the main attraction)</w:t>
      </w:r>
      <w:r w:rsidR="00913B06">
        <w:rPr>
          <w:rFonts w:ascii="Times New Roman" w:hAnsi="Times New Roman" w:cs="Times New Roman"/>
        </w:rPr>
        <w:t>:</w:t>
      </w:r>
    </w:p>
    <w:p w:rsidR="00913B06" w:rsidRDefault="00913B06" w:rsidP="00992D7D">
      <w:pPr>
        <w:rPr>
          <w:rFonts w:ascii="Times New Roman" w:hAnsi="Times New Roman" w:cs="Times New Roman"/>
        </w:rPr>
      </w:pPr>
    </w:p>
    <w:p w:rsidR="00913B06" w:rsidRDefault="0094515D" w:rsidP="00992D7D">
      <w:pPr>
        <w:rPr>
          <w:rFonts w:ascii="Times New Roman" w:hAnsi="Times New Roman" w:cs="Times New Roman"/>
          <w:b/>
        </w:rPr>
      </w:pPr>
      <w:r>
        <w:rPr>
          <w:noProof/>
        </w:rPr>
        <w:drawing>
          <wp:anchor distT="0" distB="0" distL="114300" distR="114300" simplePos="0" relativeHeight="251715584" behindDoc="0" locked="0" layoutInCell="1" allowOverlap="1" wp14:anchorId="682891DE" wp14:editId="7770EBB4">
            <wp:simplePos x="0" y="0"/>
            <wp:positionH relativeFrom="column">
              <wp:posOffset>-520065</wp:posOffset>
            </wp:positionH>
            <wp:positionV relativeFrom="paragraph">
              <wp:posOffset>421640</wp:posOffset>
            </wp:positionV>
            <wp:extent cx="6851015" cy="4070350"/>
            <wp:effectExtent l="171450" t="171450" r="387985" b="38735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851015" cy="4070350"/>
                    </a:xfrm>
                    <a:prstGeom prst="rect">
                      <a:avLst/>
                    </a:prstGeom>
                    <a:ln>
                      <a:solidFill>
                        <a:schemeClr val="tx1"/>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096699">
        <w:rPr>
          <w:rFonts w:ascii="Times New Roman" w:hAnsi="Times New Roman" w:cs="Times New Roman"/>
        </w:rPr>
        <w:t>Observe</w:t>
      </w:r>
      <w:r w:rsidR="00913B06">
        <w:rPr>
          <w:rFonts w:ascii="Times New Roman" w:hAnsi="Times New Roman" w:cs="Times New Roman"/>
        </w:rPr>
        <w:t xml:space="preserve"> Mario’s</w:t>
      </w:r>
      <w:r>
        <w:rPr>
          <w:rFonts w:ascii="Times New Roman" w:hAnsi="Times New Roman" w:cs="Times New Roman"/>
        </w:rPr>
        <w:t xml:space="preserve"> bowling interpretation of </w:t>
      </w:r>
      <w:r w:rsidRPr="0094515D">
        <w:rPr>
          <w:rFonts w:ascii="Times New Roman" w:hAnsi="Times New Roman" w:cs="Times New Roman"/>
          <w:b/>
        </w:rPr>
        <w:t>Visibility</w:t>
      </w:r>
      <w:r>
        <w:rPr>
          <w:rFonts w:ascii="Times New Roman" w:hAnsi="Times New Roman" w:cs="Times New Roman"/>
          <w:b/>
        </w:rPr>
        <w:t xml:space="preserve"> </w:t>
      </w:r>
      <w:r w:rsidR="009F7374">
        <w:rPr>
          <w:rFonts w:ascii="Times New Roman" w:hAnsi="Times New Roman" w:cs="Times New Roman"/>
          <w:b/>
        </w:rPr>
        <w:t>with few</w:t>
      </w:r>
      <w:r>
        <w:rPr>
          <w:rFonts w:ascii="Times New Roman" w:hAnsi="Times New Roman" w:cs="Times New Roman"/>
          <w:b/>
        </w:rPr>
        <w:t xml:space="preserve"> competing structure.</w:t>
      </w:r>
    </w:p>
    <w:p w:rsidR="00BE6467" w:rsidRDefault="002E539A" w:rsidP="00C77977">
      <w:pPr>
        <w:jc w:val="center"/>
        <w:rPr>
          <w:rFonts w:ascii="Times New Roman" w:hAnsi="Times New Roman" w:cs="Times New Roman"/>
        </w:rPr>
      </w:pPr>
      <w:r>
        <w:rPr>
          <w:rFonts w:ascii="Times New Roman" w:hAnsi="Times New Roman" w:cs="Times New Roman"/>
        </w:rPr>
        <w:t>This lack of roadside visibility would come to haunt Mario’s in a big way later.</w:t>
      </w:r>
    </w:p>
    <w:p w:rsidR="00BE6467" w:rsidRDefault="00BE6467" w:rsidP="00992D7D">
      <w:pPr>
        <w:rPr>
          <w:rFonts w:ascii="Times New Roman" w:hAnsi="Times New Roman" w:cs="Times New Roman"/>
        </w:rPr>
      </w:pPr>
    </w:p>
    <w:p w:rsidR="009F7374" w:rsidRPr="009F7374" w:rsidRDefault="00330E0F" w:rsidP="00F433CB">
      <w:pPr>
        <w:rPr>
          <w:rFonts w:cs="Times New Roman"/>
          <w:b/>
          <w:i/>
          <w:color w:val="336600"/>
          <w:sz w:val="32"/>
          <w:szCs w:val="32"/>
        </w:rPr>
      </w:pPr>
      <w:r>
        <w:rPr>
          <w:b/>
          <w:i/>
          <w:noProof/>
          <w:color w:val="336600"/>
          <w:sz w:val="32"/>
          <w:szCs w:val="32"/>
        </w:rPr>
        <w:pict>
          <v:shape id="_x0000_s1057" type="#_x0000_t75" style="position:absolute;margin-left:282.4pt;margin-top:110.75pt;width:244.6pt;height:229.25pt;z-index:251723776;mso-position-horizontal-relative:text;mso-position-vertical-relative:text;mso-width-relative:page;mso-height-relative:page">
            <v:imagedata r:id="rId30" o:title="wertgb"/>
            <w10:wrap type="topAndBottom"/>
          </v:shape>
        </w:pict>
      </w:r>
      <w:r w:rsidR="009F7374" w:rsidRPr="009F7374">
        <w:rPr>
          <w:rFonts w:cs="Times New Roman"/>
          <w:b/>
          <w:i/>
          <w:color w:val="336600"/>
          <w:sz w:val="32"/>
          <w:szCs w:val="32"/>
        </w:rPr>
        <w:t>Multiple F&amp;B Offering</w:t>
      </w:r>
      <w:r w:rsidR="009F7374">
        <w:rPr>
          <w:rFonts w:cs="Times New Roman"/>
          <w:b/>
          <w:i/>
          <w:color w:val="336600"/>
          <w:sz w:val="32"/>
          <w:szCs w:val="32"/>
        </w:rPr>
        <w:t>s</w:t>
      </w:r>
    </w:p>
    <w:p w:rsidR="00F433CB" w:rsidRDefault="009F7374" w:rsidP="00F433CB">
      <w:pPr>
        <w:rPr>
          <w:rFonts w:ascii="Times New Roman" w:hAnsi="Times New Roman" w:cs="Times New Roman"/>
        </w:rPr>
      </w:pPr>
      <w:r w:rsidRPr="009F7374">
        <w:rPr>
          <w:rFonts w:cs="Times New Roman"/>
          <w:b/>
          <w:i/>
          <w:noProof/>
          <w:color w:val="336600"/>
          <w:sz w:val="32"/>
          <w:szCs w:val="32"/>
        </w:rPr>
        <w:drawing>
          <wp:anchor distT="0" distB="0" distL="114300" distR="114300" simplePos="0" relativeHeight="251716608" behindDoc="0" locked="0" layoutInCell="1" allowOverlap="1" wp14:anchorId="7600A314" wp14:editId="117D217E">
            <wp:simplePos x="0" y="0"/>
            <wp:positionH relativeFrom="page">
              <wp:align>left</wp:align>
            </wp:positionH>
            <wp:positionV relativeFrom="paragraph">
              <wp:posOffset>760730</wp:posOffset>
            </wp:positionV>
            <wp:extent cx="4716145" cy="3183890"/>
            <wp:effectExtent l="0" t="0" r="8255" b="0"/>
            <wp:wrapTopAndBottom/>
            <wp:docPr id="17" name="Picture 17" descr="C:\Users\Dominic Ritchards\AppData\Local\Microsoft\Windows\INetCache\Content.Word\sdfdfgf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ominic Ritchards\AppData\Local\Microsoft\Windows\INetCache\Content.Word\sdfdfgfrr.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16145" cy="31838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Brunswick states</w:t>
      </w:r>
      <w:r w:rsidR="002E539A">
        <w:rPr>
          <w:rFonts w:ascii="Times New Roman" w:hAnsi="Times New Roman" w:cs="Times New Roman"/>
        </w:rPr>
        <w:t xml:space="preserve"> </w:t>
      </w:r>
      <w:r w:rsidR="00961C4E">
        <w:rPr>
          <w:rFonts w:ascii="Times New Roman" w:hAnsi="Times New Roman" w:cs="Times New Roman"/>
        </w:rPr>
        <w:t xml:space="preserve">that the second major focus </w:t>
      </w:r>
      <w:r w:rsidR="00C22F35">
        <w:rPr>
          <w:rFonts w:ascii="Times New Roman" w:hAnsi="Times New Roman" w:cs="Times New Roman"/>
        </w:rPr>
        <w:t xml:space="preserve">for a </w:t>
      </w:r>
      <w:r w:rsidR="00096699">
        <w:rPr>
          <w:rFonts w:ascii="Times New Roman" w:hAnsi="Times New Roman" w:cs="Times New Roman"/>
        </w:rPr>
        <w:t>Family oriented</w:t>
      </w:r>
      <w:r w:rsidR="00C77977">
        <w:rPr>
          <w:rFonts w:ascii="Times New Roman" w:hAnsi="Times New Roman" w:cs="Times New Roman"/>
        </w:rPr>
        <w:t xml:space="preserve"> </w:t>
      </w:r>
      <w:r w:rsidR="00F433CB">
        <w:rPr>
          <w:rFonts w:ascii="Times New Roman" w:hAnsi="Times New Roman" w:cs="Times New Roman"/>
        </w:rPr>
        <w:t xml:space="preserve">business </w:t>
      </w:r>
      <w:r w:rsidR="00961C4E">
        <w:rPr>
          <w:rFonts w:ascii="Times New Roman" w:hAnsi="Times New Roman" w:cs="Times New Roman"/>
        </w:rPr>
        <w:t>model</w:t>
      </w:r>
      <w:r w:rsidR="00C22F35">
        <w:rPr>
          <w:rFonts w:ascii="Times New Roman" w:hAnsi="Times New Roman" w:cs="Times New Roman"/>
        </w:rPr>
        <w:t xml:space="preserve"> is</w:t>
      </w:r>
      <w:r w:rsidR="00007188">
        <w:rPr>
          <w:rFonts w:ascii="Times New Roman" w:hAnsi="Times New Roman" w:cs="Times New Roman"/>
        </w:rPr>
        <w:t xml:space="preserve"> multiple</w:t>
      </w:r>
      <w:r w:rsidR="00C22F35">
        <w:rPr>
          <w:rFonts w:ascii="Times New Roman" w:hAnsi="Times New Roman" w:cs="Times New Roman"/>
        </w:rPr>
        <w:t xml:space="preserve"> </w:t>
      </w:r>
      <w:r w:rsidR="00581E16">
        <w:rPr>
          <w:rFonts w:ascii="Times New Roman" w:hAnsi="Times New Roman" w:cs="Times New Roman"/>
        </w:rPr>
        <w:t>food and b</w:t>
      </w:r>
      <w:r w:rsidR="00961C4E">
        <w:rPr>
          <w:rFonts w:ascii="Times New Roman" w:hAnsi="Times New Roman" w:cs="Times New Roman"/>
        </w:rPr>
        <w:t>everage offering</w:t>
      </w:r>
      <w:r w:rsidR="00581E16">
        <w:rPr>
          <w:rFonts w:ascii="Times New Roman" w:hAnsi="Times New Roman" w:cs="Times New Roman"/>
        </w:rPr>
        <w:t xml:space="preserve">s. </w:t>
      </w:r>
      <w:r w:rsidR="00007188">
        <w:rPr>
          <w:rFonts w:ascii="Times New Roman" w:hAnsi="Times New Roman" w:cs="Times New Roman"/>
        </w:rPr>
        <w:t>In a FEC, having numerous</w:t>
      </w:r>
      <w:r w:rsidR="00F433CB">
        <w:rPr>
          <w:rFonts w:ascii="Times New Roman" w:hAnsi="Times New Roman" w:cs="Times New Roman"/>
        </w:rPr>
        <w:t xml:space="preserve"> choices has been shown to increase attendance and profitability. People </w:t>
      </w:r>
      <w:r w:rsidR="00F433CB" w:rsidRPr="00F433CB">
        <w:rPr>
          <w:rFonts w:ascii="Times New Roman" w:hAnsi="Times New Roman" w:cs="Times New Roman"/>
          <w:b/>
          <w:u w:val="single"/>
        </w:rPr>
        <w:t>DEMAND</w:t>
      </w:r>
      <w:r w:rsidR="00F433CB">
        <w:rPr>
          <w:rFonts w:ascii="Times New Roman" w:hAnsi="Times New Roman" w:cs="Times New Roman"/>
        </w:rPr>
        <w:t xml:space="preserve"> </w:t>
      </w:r>
      <w:r w:rsidR="00007188">
        <w:rPr>
          <w:rFonts w:ascii="Times New Roman" w:hAnsi="Times New Roman" w:cs="Times New Roman"/>
        </w:rPr>
        <w:t>selections</w:t>
      </w:r>
      <w:r w:rsidR="00F433CB">
        <w:rPr>
          <w:rFonts w:ascii="Times New Roman" w:hAnsi="Times New Roman" w:cs="Times New Roman"/>
        </w:rPr>
        <w:t xml:space="preserve"> when all of their activitie</w:t>
      </w:r>
      <w:r w:rsidR="00581E16">
        <w:rPr>
          <w:rFonts w:ascii="Times New Roman" w:hAnsi="Times New Roman" w:cs="Times New Roman"/>
        </w:rPr>
        <w:t xml:space="preserve">s are in the same building. F&amp;B is the </w:t>
      </w:r>
      <w:r>
        <w:rPr>
          <w:rFonts w:ascii="Times New Roman" w:hAnsi="Times New Roman" w:cs="Times New Roman"/>
        </w:rPr>
        <w:t>second largest component of a</w:t>
      </w:r>
      <w:r w:rsidR="00581E16">
        <w:rPr>
          <w:rFonts w:ascii="Times New Roman" w:hAnsi="Times New Roman" w:cs="Times New Roman"/>
        </w:rPr>
        <w:t xml:space="preserve"> FEC’s revenue.</w:t>
      </w:r>
    </w:p>
    <w:p w:rsidR="00961C4E" w:rsidRDefault="00961C4E" w:rsidP="007710CC">
      <w:pPr>
        <w:rPr>
          <w:rFonts w:ascii="Times New Roman" w:hAnsi="Times New Roman" w:cs="Times New Roman"/>
        </w:rPr>
      </w:pPr>
    </w:p>
    <w:p w:rsidR="007710CC" w:rsidRDefault="00330E0F" w:rsidP="007710CC">
      <w:pPr>
        <w:rPr>
          <w:rFonts w:ascii="Times New Roman" w:hAnsi="Times New Roman" w:cs="Times New Roman"/>
        </w:rPr>
      </w:pPr>
      <w:r>
        <w:rPr>
          <w:noProof/>
        </w:rPr>
        <w:pict>
          <v:shape id="_x0000_s1055" type="#_x0000_t75" style="position:absolute;margin-left:-71.35pt;margin-top:46pt;width:309.45pt;height:192.9pt;z-index:251721728;mso-position-horizontal-relative:text;mso-position-vertical-relative:text;mso-width-relative:page;mso-height-relative:page" stroked="t" strokecolor="blue">
            <v:imagedata r:id="rId32" o:title="20150404_125211"/>
            <v:shadow on="t" opacity=".5" offset="6pt,6pt"/>
            <w10:wrap type="topAndBottom"/>
          </v:shape>
        </w:pict>
      </w:r>
      <w:r w:rsidR="009F7374" w:rsidRPr="00F865D9">
        <w:rPr>
          <w:rFonts w:ascii="Times New Roman" w:hAnsi="Times New Roman" w:cs="Times New Roman"/>
          <w:noProof/>
        </w:rPr>
        <mc:AlternateContent>
          <mc:Choice Requires="wps">
            <w:drawing>
              <wp:anchor distT="45720" distB="45720" distL="114300" distR="114300" simplePos="0" relativeHeight="251727872" behindDoc="0" locked="0" layoutInCell="1" allowOverlap="1" wp14:anchorId="77DC3426" wp14:editId="55C97D6E">
                <wp:simplePos x="0" y="0"/>
                <wp:positionH relativeFrom="margin">
                  <wp:posOffset>4222115</wp:posOffset>
                </wp:positionH>
                <wp:positionV relativeFrom="paragraph">
                  <wp:posOffset>524510</wp:posOffset>
                </wp:positionV>
                <wp:extent cx="2116455" cy="301625"/>
                <wp:effectExtent l="0" t="0" r="17145" b="2222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6455" cy="301625"/>
                        </a:xfrm>
                        <a:prstGeom prst="rect">
                          <a:avLst/>
                        </a:prstGeom>
                        <a:solidFill>
                          <a:srgbClr val="FFFFFF"/>
                        </a:solidFill>
                        <a:ln w="9525">
                          <a:solidFill>
                            <a:srgbClr val="000000"/>
                          </a:solidFill>
                          <a:miter lim="800000"/>
                          <a:headEnd/>
                          <a:tailEnd/>
                        </a:ln>
                      </wps:spPr>
                      <wps:txbx>
                        <w:txbxContent>
                          <w:p w:rsidR="00F865D9" w:rsidRPr="00F865D9" w:rsidRDefault="009F7374" w:rsidP="00F865D9">
                            <w:pPr>
                              <w:jc w:val="center"/>
                              <w:rPr>
                                <w:b/>
                              </w:rPr>
                            </w:pPr>
                            <w:r>
                              <w:rPr>
                                <w:b/>
                              </w:rPr>
                              <w:t>A S</w:t>
                            </w:r>
                            <w:r w:rsidR="00F865D9">
                              <w:rPr>
                                <w:b/>
                              </w:rPr>
                              <w:t>hort-lived Ice-Cream Parlor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7DC3426" id="_x0000_t202" coordsize="21600,21600" o:spt="202" path="m,l,21600r21600,l21600,xe">
                <v:stroke joinstyle="miter"/>
                <v:path gradientshapeok="t" o:connecttype="rect"/>
              </v:shapetype>
              <v:shape id="Text Box 2" o:spid="_x0000_s1026" type="#_x0000_t202" style="position:absolute;margin-left:332.45pt;margin-top:41.3pt;width:166.65pt;height:23.75pt;z-index:25172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">
                <v:textbox>
                  <w:txbxContent>
                    <w:p w:rsidR="00F865D9" w:rsidRPr="00F865D9" w:rsidRDefault="009F7374" w:rsidP="00F865D9">
                      <w:pPr>
                        <w:jc w:val="center"/>
                        <w:rPr>
                          <w:b/>
                        </w:rPr>
                      </w:pPr>
                      <w:r>
                        <w:rPr>
                          <w:b/>
                        </w:rPr>
                        <w:t>A S</w:t>
                      </w:r>
                      <w:r w:rsidR="00F865D9">
                        <w:rPr>
                          <w:b/>
                        </w:rPr>
                        <w:t>hort-lived Ice-Cream Parlor</w:t>
                      </w:r>
                    </w:p>
                  </w:txbxContent>
                </v:textbox>
                <w10:wrap type="square" anchorx="margin"/>
              </v:shape>
            </w:pict>
          </mc:Fallback>
        </mc:AlternateContent>
      </w:r>
      <w:r w:rsidR="00F865D9" w:rsidRPr="00F865D9">
        <w:rPr>
          <w:rFonts w:ascii="Times New Roman" w:hAnsi="Times New Roman" w:cs="Times New Roman"/>
          <w:noProof/>
        </w:rPr>
        <mc:AlternateContent>
          <mc:Choice Requires="wps">
            <w:drawing>
              <wp:anchor distT="45720" distB="45720" distL="114300" distR="114300" simplePos="0" relativeHeight="251725824" behindDoc="0" locked="0" layoutInCell="1" allowOverlap="1" wp14:anchorId="082EFE97" wp14:editId="0DE99D8E">
                <wp:simplePos x="0" y="0"/>
                <wp:positionH relativeFrom="column">
                  <wp:posOffset>-525780</wp:posOffset>
                </wp:positionH>
                <wp:positionV relativeFrom="paragraph">
                  <wp:posOffset>445135</wp:posOffset>
                </wp:positionV>
                <wp:extent cx="2051050" cy="441960"/>
                <wp:effectExtent l="0" t="0" r="25400" b="152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0" cy="441960"/>
                        </a:xfrm>
                        <a:prstGeom prst="rect">
                          <a:avLst/>
                        </a:prstGeom>
                        <a:solidFill>
                          <a:srgbClr val="FFFFFF"/>
                        </a:solidFill>
                        <a:ln w="9525">
                          <a:solidFill>
                            <a:srgbClr val="000000"/>
                          </a:solidFill>
                          <a:miter lim="800000"/>
                          <a:headEnd/>
                          <a:tailEnd/>
                        </a:ln>
                      </wps:spPr>
                      <wps:txbx>
                        <w:txbxContent>
                          <w:p w:rsidR="00F865D9" w:rsidRPr="00F865D9" w:rsidRDefault="009F7374" w:rsidP="00F865D9">
                            <w:pPr>
                              <w:jc w:val="center"/>
                              <w:rPr>
                                <w:b/>
                              </w:rPr>
                            </w:pPr>
                            <w:r>
                              <w:rPr>
                                <w:b/>
                              </w:rPr>
                              <w:t xml:space="preserve">Two </w:t>
                            </w:r>
                            <w:r w:rsidR="00F865D9">
                              <w:rPr>
                                <w:b/>
                              </w:rPr>
                              <w:t xml:space="preserve">Food </w:t>
                            </w:r>
                            <w:r w:rsidR="00F865D9" w:rsidRPr="00F865D9">
                              <w:rPr>
                                <w:b/>
                              </w:rPr>
                              <w:t>Franchises</w:t>
                            </w:r>
                            <w:r>
                              <w:rPr>
                                <w:b/>
                              </w:rPr>
                              <w:t xml:space="preserve"> that never opened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2EFE97" id="_x0000_s1027" type="#_x0000_t202" style="position:absolute;margin-left:-41.4pt;margin-top:35.05pt;width:161.5pt;height:34.8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">
                <v:textbox>
                  <w:txbxContent>
                    <w:p w:rsidR="00F865D9" w:rsidRPr="00F865D9" w:rsidRDefault="009F7374" w:rsidP="00F865D9">
                      <w:pPr>
                        <w:jc w:val="center"/>
                        <w:rPr>
                          <w:b/>
                        </w:rPr>
                      </w:pPr>
                      <w:r>
                        <w:rPr>
                          <w:b/>
                        </w:rPr>
                        <w:t xml:space="preserve">Two </w:t>
                      </w:r>
                      <w:r w:rsidR="00F865D9">
                        <w:rPr>
                          <w:b/>
                        </w:rPr>
                        <w:t xml:space="preserve">Food </w:t>
                      </w:r>
                      <w:r w:rsidR="00F865D9" w:rsidRPr="00F865D9">
                        <w:rPr>
                          <w:b/>
                        </w:rPr>
                        <w:t>Franchises</w:t>
                      </w:r>
                      <w:r>
                        <w:rPr>
                          <w:b/>
                        </w:rPr>
                        <w:t xml:space="preserve"> that never opened</w:t>
                      </w:r>
                    </w:p>
                  </w:txbxContent>
                </v:textbox>
                <w10:wrap type="square"/>
              </v:shape>
            </w:pict>
          </mc:Fallback>
        </mc:AlternateContent>
      </w:r>
      <w:r w:rsidR="00581E16">
        <w:rPr>
          <w:rFonts w:ascii="Times New Roman" w:hAnsi="Times New Roman" w:cs="Times New Roman"/>
        </w:rPr>
        <w:t xml:space="preserve">This is Mario’s failed attempted at </w:t>
      </w:r>
      <w:r w:rsidR="00F865D9">
        <w:rPr>
          <w:rFonts w:ascii="Times New Roman" w:hAnsi="Times New Roman" w:cs="Times New Roman"/>
        </w:rPr>
        <w:t>a Multiple</w:t>
      </w:r>
      <w:r w:rsidR="00581E16">
        <w:rPr>
          <w:rFonts w:ascii="Times New Roman" w:hAnsi="Times New Roman" w:cs="Times New Roman"/>
        </w:rPr>
        <w:t xml:space="preserve"> F&amp;B offering</w:t>
      </w:r>
      <w:r w:rsidR="00F865D9">
        <w:rPr>
          <w:rFonts w:ascii="Times New Roman" w:hAnsi="Times New Roman" w:cs="Times New Roman"/>
        </w:rPr>
        <w:t>s</w:t>
      </w:r>
      <w:r w:rsidR="00C22F35">
        <w:rPr>
          <w:rFonts w:ascii="Times New Roman" w:hAnsi="Times New Roman" w:cs="Times New Roman"/>
        </w:rPr>
        <w:t xml:space="preserve"> approach</w:t>
      </w:r>
      <w:r w:rsidR="00581E16">
        <w:rPr>
          <w:rFonts w:ascii="Times New Roman" w:hAnsi="Times New Roman" w:cs="Times New Roman"/>
        </w:rPr>
        <w:t>:</w:t>
      </w:r>
      <w:r w:rsidR="00BB3A50" w:rsidRPr="00BB3A50">
        <w:rPr>
          <w:rFonts w:ascii="Times New Roman" w:hAnsi="Times New Roman" w:cs="Times New Roman"/>
          <w:noProof/>
        </w:rPr>
        <w:t xml:space="preserve"> </w:t>
      </w:r>
    </w:p>
    <w:p w:rsidR="009F7374" w:rsidRDefault="00BB3A50" w:rsidP="007710CC">
      <w:pPr>
        <w:rPr>
          <w:rFonts w:ascii="Times New Roman" w:hAnsi="Times New Roman" w:cs="Times New Roman"/>
        </w:rPr>
      </w:pPr>
      <w:r w:rsidRPr="00CD2D0A">
        <w:rPr>
          <w:rFonts w:ascii="Times New Roman" w:hAnsi="Times New Roman" w:cs="Times New Roman"/>
          <w:noProof/>
        </w:rPr>
        <mc:AlternateContent>
          <mc:Choice Requires="wps">
            <w:drawing>
              <wp:anchor distT="45720" distB="45720" distL="114300" distR="114300" simplePos="0" relativeHeight="251778048" behindDoc="0" locked="0" layoutInCell="1" allowOverlap="1" wp14:anchorId="182A4439" wp14:editId="2887EA64">
                <wp:simplePos x="0" y="0"/>
                <wp:positionH relativeFrom="rightMargin">
                  <wp:align>left</wp:align>
                </wp:positionH>
                <wp:positionV relativeFrom="paragraph">
                  <wp:posOffset>1971943</wp:posOffset>
                </wp:positionV>
                <wp:extent cx="676910" cy="286385"/>
                <wp:effectExtent l="0" t="0" r="0" b="0"/>
                <wp:wrapThrough wrapText="bothSides">
                  <wp:wrapPolygon edited="0">
                    <wp:start x="1824" y="0"/>
                    <wp:lineTo x="1824" y="20115"/>
                    <wp:lineTo x="19452" y="20115"/>
                    <wp:lineTo x="19452" y="0"/>
                    <wp:lineTo x="1824" y="0"/>
                  </wp:wrapPolygon>
                </wp:wrapThrough>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910" cy="286385"/>
                        </a:xfrm>
                        <a:prstGeom prst="rect">
                          <a:avLst/>
                        </a:prstGeom>
                        <a:noFill/>
                        <a:ln w="9525">
                          <a:noFill/>
                          <a:miter lim="800000"/>
                          <a:headEnd/>
                          <a:tailEnd/>
                        </a:ln>
                      </wps:spPr>
                      <wps:txbx>
                        <w:txbxContent>
                          <w:p w:rsidR="00BB3A50" w:rsidRPr="00CD2D0A" w:rsidRDefault="00BB3A50" w:rsidP="00BB3A50">
                            <w:pPr>
                              <w:rPr>
                                <w:rFonts w:ascii="Britannic Bold" w:hAnsi="Britannic Bold"/>
                                <w:b/>
                              </w:rPr>
                            </w:pPr>
                            <w:r w:rsidRPr="00CD2D0A">
                              <w:rPr>
                                <w:rFonts w:ascii="Britannic Bold" w:hAnsi="Britannic Bold"/>
                                <w:b/>
                              </w:rPr>
                              <w:t>6/3/15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2A4439" id="_x0000_t202" coordsize="21600,21600" o:spt="202" path="m,l,21600r21600,l21600,xe">
                <v:stroke joinstyle="miter"/>
                <v:path gradientshapeok="t" o:connecttype="rect"/>
              </v:shapetype>
              <v:shape id="_x0000_s1028" type="#_x0000_t202" style="position:absolute;margin-left:0;margin-top:155.25pt;width:53.3pt;height:22.55pt;z-index:251778048;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" filled="f" stroked="f">
                <v:textbox>
                  <w:txbxContent>
                    <w:p w:rsidR="00BB3A50" w:rsidRPr="00CD2D0A" w:rsidRDefault="00BB3A50" w:rsidP="00BB3A50">
                      <w:pPr>
                        <w:rPr>
                          <w:rFonts w:ascii="Britannic Bold" w:hAnsi="Britannic Bold"/>
                          <w:b/>
                        </w:rPr>
                      </w:pPr>
                      <w:r w:rsidRPr="00CD2D0A">
                        <w:rPr>
                          <w:rFonts w:ascii="Britannic Bold" w:hAnsi="Britannic Bold"/>
                          <w:b/>
                        </w:rPr>
                        <w:t>6/3/15</w:t>
                      </w:r>
                    </w:p>
                  </w:txbxContent>
                </v:textbox>
                <w10:wrap type="through" anchorx="margin"/>
              </v:shape>
            </w:pict>
          </mc:Fallback>
        </mc:AlternateContent>
      </w:r>
      <w:r w:rsidRPr="00CD2D0A">
        <w:rPr>
          <w:rFonts w:ascii="Times New Roman" w:hAnsi="Times New Roman" w:cs="Times New Roman"/>
          <w:noProof/>
        </w:rPr>
        <mc:AlternateContent>
          <mc:Choice Requires="wps">
            <w:drawing>
              <wp:anchor distT="45720" distB="45720" distL="114300" distR="114300" simplePos="0" relativeHeight="251776000" behindDoc="0" locked="0" layoutInCell="1" allowOverlap="1" wp14:anchorId="01E245E1" wp14:editId="609F826E">
                <wp:simplePos x="0" y="0"/>
                <wp:positionH relativeFrom="margin">
                  <wp:posOffset>1988545</wp:posOffset>
                </wp:positionH>
                <wp:positionV relativeFrom="paragraph">
                  <wp:posOffset>2492099</wp:posOffset>
                </wp:positionV>
                <wp:extent cx="676910" cy="286385"/>
                <wp:effectExtent l="0" t="0" r="0" b="0"/>
                <wp:wrapThrough wrapText="bothSides">
                  <wp:wrapPolygon edited="0">
                    <wp:start x="1824" y="0"/>
                    <wp:lineTo x="1824" y="20115"/>
                    <wp:lineTo x="19452" y="20115"/>
                    <wp:lineTo x="19452" y="0"/>
                    <wp:lineTo x="1824" y="0"/>
                  </wp:wrapPolygon>
                </wp:wrapThrough>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910" cy="286385"/>
                        </a:xfrm>
                        <a:prstGeom prst="rect">
                          <a:avLst/>
                        </a:prstGeom>
                        <a:noFill/>
                        <a:ln w="9525">
                          <a:noFill/>
                          <a:miter lim="800000"/>
                          <a:headEnd/>
                          <a:tailEnd/>
                        </a:ln>
                      </wps:spPr>
                      <wps:txbx>
                        <w:txbxContent>
                          <w:p w:rsidR="00BB3A50" w:rsidRPr="00CD2D0A" w:rsidRDefault="00BB3A50" w:rsidP="00BB3A50">
                            <w:pPr>
                              <w:rPr>
                                <w:rFonts w:ascii="Britannic Bold" w:hAnsi="Britannic Bold"/>
                                <w:b/>
                              </w:rPr>
                            </w:pPr>
                            <w:r w:rsidRPr="00CD2D0A">
                              <w:rPr>
                                <w:rFonts w:ascii="Britannic Bold" w:hAnsi="Britannic Bold"/>
                                <w:b/>
                              </w:rPr>
                              <w:t>6/3/15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E245E1" id="_x0000_s1029" type="#_x0000_t202" style="position:absolute;margin-left:156.6pt;margin-top:196.25pt;width:53.3pt;height:22.55pt;z-index:251776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" filled="f" stroked="f">
                <v:textbox>
                  <w:txbxContent>
                    <w:p w:rsidR="00BB3A50" w:rsidRPr="00CD2D0A" w:rsidRDefault="00BB3A50" w:rsidP="00BB3A50">
                      <w:pPr>
                        <w:rPr>
                          <w:rFonts w:ascii="Britannic Bold" w:hAnsi="Britannic Bold"/>
                          <w:b/>
                        </w:rPr>
                      </w:pPr>
                      <w:r w:rsidRPr="00CD2D0A">
                        <w:rPr>
                          <w:rFonts w:ascii="Britannic Bold" w:hAnsi="Britannic Bold"/>
                          <w:b/>
                        </w:rPr>
                        <w:t>6/3/15</w:t>
                      </w:r>
                    </w:p>
                  </w:txbxContent>
                </v:textbox>
                <w10:wrap type="through" anchorx="margin"/>
              </v:shape>
            </w:pict>
          </mc:Fallback>
        </mc:AlternateContent>
      </w:r>
      <w:r w:rsidR="00330E0F">
        <w:rPr>
          <w:noProof/>
        </w:rPr>
        <w:pict>
          <v:shape id="_x0000_s1054" type="#_x0000_t75" style="position:absolute;margin-left:183.5pt;margin-top:26.4pt;width:331.95pt;height:190.85pt;z-index:251719680;mso-position-horizontal-relative:text;mso-position-vertical-relative:text;mso-width-relative:page;mso-height-relative:page" stroked="t" strokecolor="blue">
            <v:imagedata r:id="rId33" o:title="20150404_125351"/>
            <v:shadow on="t" opacity=".5" offset="6pt,6pt"/>
            <w10:wrap type="topAndBottom"/>
          </v:shape>
        </w:pict>
      </w:r>
    </w:p>
    <w:p w:rsidR="009F7374" w:rsidRDefault="009F7374" w:rsidP="007710CC">
      <w:pPr>
        <w:rPr>
          <w:rFonts w:ascii="Times New Roman" w:hAnsi="Times New Roman" w:cs="Times New Roman"/>
        </w:rPr>
      </w:pPr>
      <w:r>
        <w:rPr>
          <w:rFonts w:ascii="Times New Roman" w:hAnsi="Times New Roman" w:cs="Times New Roman"/>
        </w:rPr>
        <w:t>All three of these enti</w:t>
      </w:r>
      <w:r w:rsidR="00593055">
        <w:rPr>
          <w:rFonts w:ascii="Times New Roman" w:hAnsi="Times New Roman" w:cs="Times New Roman"/>
        </w:rPr>
        <w:t>ties are improperly placed in the arcade without proper signage.</w:t>
      </w:r>
    </w:p>
    <w:p w:rsidR="00BE6467" w:rsidRDefault="00C22F35" w:rsidP="00992D7D">
      <w:pPr>
        <w:rPr>
          <w:rFonts w:cs="Times New Roman"/>
          <w:b/>
          <w:i/>
          <w:color w:val="336600"/>
          <w:sz w:val="32"/>
          <w:szCs w:val="32"/>
        </w:rPr>
      </w:pPr>
      <w:r>
        <w:rPr>
          <w:rFonts w:cs="Times New Roman"/>
          <w:b/>
          <w:i/>
          <w:color w:val="336600"/>
          <w:sz w:val="32"/>
          <w:szCs w:val="32"/>
        </w:rPr>
        <w:lastRenderedPageBreak/>
        <w:t>Proper Secondary Product Offering</w:t>
      </w:r>
    </w:p>
    <w:p w:rsidR="00C22F35" w:rsidRPr="00C22F35" w:rsidRDefault="00330E0F" w:rsidP="00C22F35">
      <w:pPr>
        <w:rPr>
          <w:rFonts w:ascii="Times New Roman" w:hAnsi="Times New Roman" w:cs="Times New Roman"/>
        </w:rPr>
      </w:pPr>
      <w:r>
        <w:rPr>
          <w:noProof/>
        </w:rPr>
        <w:pict>
          <v:shape id="_x0000_s1058" type="#_x0000_t75" style="position:absolute;margin-left:240.4pt;margin-top:46.45pt;width:263.4pt;height:177.7pt;z-index:251731968;mso-position-horizontal-relative:text;mso-position-vertical-relative:text;mso-width-relative:page;mso-height-relative:page">
            <v:imagedata r:id="rId34" o:title="sdfddfd"/>
            <w10:wrap type="topAndBottom"/>
          </v:shape>
        </w:pict>
      </w:r>
      <w:r w:rsidR="000D0F40">
        <w:rPr>
          <w:rFonts w:ascii="Times New Roman" w:hAnsi="Times New Roman" w:cs="Times New Roman"/>
          <w:noProof/>
        </w:rPr>
        <w:drawing>
          <wp:anchor distT="0" distB="0" distL="114300" distR="114300" simplePos="0" relativeHeight="251729920" behindDoc="0" locked="0" layoutInCell="1" allowOverlap="1" wp14:anchorId="721BBC05" wp14:editId="2D090487">
            <wp:simplePos x="0" y="0"/>
            <wp:positionH relativeFrom="margin">
              <wp:posOffset>-669290</wp:posOffset>
            </wp:positionH>
            <wp:positionV relativeFrom="paragraph">
              <wp:posOffset>392430</wp:posOffset>
            </wp:positionV>
            <wp:extent cx="3593465" cy="2408555"/>
            <wp:effectExtent l="0" t="0" r="6985" b="0"/>
            <wp:wrapTopAndBottom/>
            <wp:docPr id="13" name="Picture 13" descr="C:\Users\Dominic Ritchards\AppData\Local\Microsoft\Windows\INetCache\Content.Word\sdfdfgf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ominic Ritchards\AppData\Local\Microsoft\Windows\INetCache\Content.Word\sdfdfgfrr.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93465" cy="2408555"/>
                    </a:xfrm>
                    <a:prstGeom prst="rect">
                      <a:avLst/>
                    </a:prstGeom>
                    <a:noFill/>
                    <a:ln>
                      <a:noFill/>
                    </a:ln>
                  </pic:spPr>
                </pic:pic>
              </a:graphicData>
            </a:graphic>
            <wp14:sizeRelH relativeFrom="page">
              <wp14:pctWidth>0</wp14:pctWidth>
            </wp14:sizeRelH>
            <wp14:sizeRelV relativeFrom="page">
              <wp14:pctHeight>0</wp14:pctHeight>
            </wp14:sizeRelV>
          </wp:anchor>
        </w:drawing>
      </w:r>
      <w:r w:rsidR="00C22F35">
        <w:rPr>
          <w:rFonts w:ascii="Times New Roman" w:hAnsi="Times New Roman" w:cs="Times New Roman"/>
        </w:rPr>
        <w:t xml:space="preserve">The final critical component for long term viability is a correctly balanced product mix to compliment the main attraction. </w:t>
      </w:r>
    </w:p>
    <w:p w:rsidR="00C22F35" w:rsidRDefault="00C22F35" w:rsidP="00C22F35">
      <w:pPr>
        <w:rPr>
          <w:rFonts w:ascii="Times New Roman" w:hAnsi="Times New Roman" w:cs="Times New Roman"/>
        </w:rPr>
      </w:pPr>
      <w:r>
        <w:rPr>
          <w:rFonts w:ascii="Times New Roman" w:hAnsi="Times New Roman" w:cs="Times New Roman"/>
        </w:rPr>
        <w:t xml:space="preserve">This is important for: </w:t>
      </w:r>
    </w:p>
    <w:p w:rsidR="00C22F35" w:rsidRDefault="00C22F35" w:rsidP="00C22F35">
      <w:pPr>
        <w:pStyle w:val="ListParagraph"/>
        <w:numPr>
          <w:ilvl w:val="0"/>
          <w:numId w:val="21"/>
        </w:numPr>
        <w:rPr>
          <w:rFonts w:ascii="Times New Roman" w:hAnsi="Times New Roman" w:cs="Times New Roman"/>
        </w:rPr>
      </w:pPr>
      <w:r>
        <w:rPr>
          <w:rFonts w:ascii="Times New Roman" w:hAnsi="Times New Roman" w:cs="Times New Roman"/>
        </w:rPr>
        <w:t>Decreasing customer frustrations during wait times for the main attraction</w:t>
      </w:r>
    </w:p>
    <w:p w:rsidR="00C22F35" w:rsidRDefault="00C22F35" w:rsidP="00C22F35">
      <w:pPr>
        <w:pStyle w:val="ListParagraph"/>
        <w:numPr>
          <w:ilvl w:val="0"/>
          <w:numId w:val="21"/>
        </w:numPr>
        <w:rPr>
          <w:rFonts w:ascii="Times New Roman" w:hAnsi="Times New Roman" w:cs="Times New Roman"/>
        </w:rPr>
      </w:pPr>
      <w:r>
        <w:rPr>
          <w:rFonts w:ascii="Times New Roman" w:hAnsi="Times New Roman" w:cs="Times New Roman"/>
        </w:rPr>
        <w:t>Increase the customer base during off seasons of the main attraction.</w:t>
      </w:r>
    </w:p>
    <w:p w:rsidR="00C22F35" w:rsidRPr="00C22F35" w:rsidRDefault="00C22F35" w:rsidP="00C22F35">
      <w:pPr>
        <w:pStyle w:val="ListParagraph"/>
        <w:numPr>
          <w:ilvl w:val="0"/>
          <w:numId w:val="21"/>
        </w:numPr>
        <w:rPr>
          <w:rFonts w:ascii="Times New Roman" w:hAnsi="Times New Roman" w:cs="Times New Roman"/>
        </w:rPr>
      </w:pPr>
      <w:r>
        <w:rPr>
          <w:rFonts w:ascii="Times New Roman" w:hAnsi="Times New Roman" w:cs="Times New Roman"/>
        </w:rPr>
        <w:t>Providing amenities to maximize party revenues</w:t>
      </w:r>
    </w:p>
    <w:p w:rsidR="006B45AB" w:rsidRDefault="00C22F35" w:rsidP="006B45AB">
      <w:pPr>
        <w:rPr>
          <w:rFonts w:ascii="Times New Roman" w:hAnsi="Times New Roman" w:cs="Times New Roman"/>
        </w:rPr>
      </w:pPr>
      <w:r>
        <w:rPr>
          <w:rFonts w:ascii="Times New Roman" w:hAnsi="Times New Roman" w:cs="Times New Roman"/>
        </w:rPr>
        <w:t>Ultimately, th</w:t>
      </w:r>
      <w:r w:rsidR="006B45AB">
        <w:rPr>
          <w:rFonts w:ascii="Times New Roman" w:hAnsi="Times New Roman" w:cs="Times New Roman"/>
        </w:rPr>
        <w:t>is is</w:t>
      </w:r>
      <w:r>
        <w:rPr>
          <w:rFonts w:ascii="Times New Roman" w:hAnsi="Times New Roman" w:cs="Times New Roman"/>
        </w:rPr>
        <w:t xml:space="preserve"> also</w:t>
      </w:r>
      <w:r w:rsidR="006B45AB">
        <w:rPr>
          <w:rFonts w:ascii="Times New Roman" w:hAnsi="Times New Roman" w:cs="Times New Roman"/>
        </w:rPr>
        <w:t xml:space="preserve"> where the Mario’s business model truly </w:t>
      </w:r>
      <w:r w:rsidR="009F7374">
        <w:rPr>
          <w:rFonts w:ascii="Times New Roman" w:hAnsi="Times New Roman" w:cs="Times New Roman"/>
        </w:rPr>
        <w:t xml:space="preserve">struggles. Its secondary products </w:t>
      </w:r>
      <w:r w:rsidR="000D0F40">
        <w:rPr>
          <w:rFonts w:ascii="Times New Roman" w:hAnsi="Times New Roman" w:cs="Times New Roman"/>
        </w:rPr>
        <w:t>included:</w:t>
      </w:r>
    </w:p>
    <w:p w:rsidR="009F7374" w:rsidRPr="009F7374" w:rsidRDefault="000D0F40" w:rsidP="009F7374">
      <w:pPr>
        <w:pStyle w:val="ListParagraph"/>
        <w:numPr>
          <w:ilvl w:val="0"/>
          <w:numId w:val="18"/>
        </w:numPr>
        <w:rPr>
          <w:rFonts w:ascii="Times New Roman" w:hAnsi="Times New Roman" w:cs="Times New Roman"/>
        </w:rPr>
      </w:pPr>
      <w:r>
        <w:rPr>
          <w:rFonts w:ascii="Times New Roman" w:hAnsi="Times New Roman" w:cs="Times New Roman"/>
        </w:rPr>
        <w:t xml:space="preserve">A </w:t>
      </w:r>
      <w:r w:rsidR="009F7374" w:rsidRPr="009F7374">
        <w:rPr>
          <w:rFonts w:ascii="Times New Roman" w:hAnsi="Times New Roman" w:cs="Times New Roman"/>
        </w:rPr>
        <w:t>Go-Kart Track</w:t>
      </w:r>
    </w:p>
    <w:p w:rsidR="009F7374" w:rsidRPr="009F7374" w:rsidRDefault="000D0F40" w:rsidP="009F7374">
      <w:pPr>
        <w:pStyle w:val="ListParagraph"/>
        <w:numPr>
          <w:ilvl w:val="0"/>
          <w:numId w:val="18"/>
        </w:numPr>
        <w:rPr>
          <w:rFonts w:ascii="Times New Roman" w:hAnsi="Times New Roman" w:cs="Times New Roman"/>
        </w:rPr>
      </w:pPr>
      <w:r>
        <w:rPr>
          <w:rFonts w:ascii="Times New Roman" w:hAnsi="Times New Roman" w:cs="Times New Roman"/>
        </w:rPr>
        <w:t xml:space="preserve">A </w:t>
      </w:r>
      <w:r w:rsidR="009F7374" w:rsidRPr="009F7374">
        <w:rPr>
          <w:rFonts w:ascii="Times New Roman" w:hAnsi="Times New Roman" w:cs="Times New Roman"/>
        </w:rPr>
        <w:t>Skating Rink</w:t>
      </w:r>
    </w:p>
    <w:p w:rsidR="009F7374" w:rsidRDefault="000D0F40" w:rsidP="009F7374">
      <w:pPr>
        <w:pStyle w:val="ListParagraph"/>
        <w:numPr>
          <w:ilvl w:val="0"/>
          <w:numId w:val="18"/>
        </w:numPr>
        <w:rPr>
          <w:rFonts w:ascii="Times New Roman" w:hAnsi="Times New Roman" w:cs="Times New Roman"/>
        </w:rPr>
      </w:pPr>
      <w:r>
        <w:rPr>
          <w:rFonts w:ascii="Times New Roman" w:hAnsi="Times New Roman" w:cs="Times New Roman"/>
        </w:rPr>
        <w:t xml:space="preserve">An </w:t>
      </w:r>
      <w:r w:rsidR="009F7374" w:rsidRPr="009F7374">
        <w:rPr>
          <w:rFonts w:ascii="Times New Roman" w:hAnsi="Times New Roman" w:cs="Times New Roman"/>
        </w:rPr>
        <w:t>Arcade with adjacent party rooms</w:t>
      </w:r>
      <w:r w:rsidR="00CD2D0A">
        <w:rPr>
          <w:rFonts w:ascii="Times New Roman" w:hAnsi="Times New Roman" w:cs="Times New Roman"/>
        </w:rPr>
        <w:t xml:space="preserve"> </w:t>
      </w:r>
    </w:p>
    <w:p w:rsidR="00C22F35" w:rsidRPr="00C22F35" w:rsidRDefault="00C22F35" w:rsidP="00C22F35">
      <w:pPr>
        <w:rPr>
          <w:rFonts w:ascii="Times New Roman" w:hAnsi="Times New Roman" w:cs="Times New Roman"/>
        </w:rPr>
      </w:pPr>
    </w:p>
    <w:p w:rsidR="006B45AB" w:rsidRPr="000D0F40" w:rsidRDefault="00CD2D0A" w:rsidP="000D0F40">
      <w:pPr>
        <w:rPr>
          <w:rFonts w:ascii="Times New Roman" w:hAnsi="Times New Roman" w:cs="Times New Roman"/>
        </w:rPr>
      </w:pPr>
      <w:r w:rsidRPr="00CD2D0A">
        <w:rPr>
          <w:rFonts w:ascii="Times New Roman" w:hAnsi="Times New Roman" w:cs="Times New Roman"/>
          <w:noProof/>
        </w:rPr>
        <mc:AlternateContent>
          <mc:Choice Requires="wps">
            <w:drawing>
              <wp:anchor distT="45720" distB="45720" distL="114300" distR="114300" simplePos="0" relativeHeight="251767808" behindDoc="0" locked="0" layoutInCell="1" allowOverlap="1" wp14:anchorId="770B3382" wp14:editId="03C3F326">
                <wp:simplePos x="0" y="0"/>
                <wp:positionH relativeFrom="margin">
                  <wp:posOffset>4594347</wp:posOffset>
                </wp:positionH>
                <wp:positionV relativeFrom="paragraph">
                  <wp:posOffset>612699</wp:posOffset>
                </wp:positionV>
                <wp:extent cx="676910" cy="286385"/>
                <wp:effectExtent l="0" t="0" r="0" b="0"/>
                <wp:wrapThrough wrapText="bothSides">
                  <wp:wrapPolygon edited="0">
                    <wp:start x="1824" y="0"/>
                    <wp:lineTo x="1824" y="20115"/>
                    <wp:lineTo x="19452" y="20115"/>
                    <wp:lineTo x="19452" y="0"/>
                    <wp:lineTo x="1824" y="0"/>
                  </wp:wrapPolygon>
                </wp:wrapThrough>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910" cy="286385"/>
                        </a:xfrm>
                        <a:prstGeom prst="rect">
                          <a:avLst/>
                        </a:prstGeom>
                        <a:noFill/>
                        <a:ln w="9525">
                          <a:noFill/>
                          <a:miter lim="800000"/>
                          <a:headEnd/>
                          <a:tailEnd/>
                        </a:ln>
                      </wps:spPr>
                      <wps:txbx>
                        <w:txbxContent>
                          <w:p w:rsidR="00CD2D0A" w:rsidRPr="00CD2D0A" w:rsidRDefault="00CD2D0A">
                            <w:pPr>
                              <w:rPr>
                                <w:rFonts w:ascii="Britannic Bold" w:hAnsi="Britannic Bold"/>
                                <w:b/>
                              </w:rPr>
                            </w:pPr>
                            <w:r w:rsidRPr="00CD2D0A">
                              <w:rPr>
                                <w:rFonts w:ascii="Britannic Bold" w:hAnsi="Britannic Bold"/>
                                <w:b/>
                              </w:rPr>
                              <w:t>6/3/15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B3382" id="_x0000_s1030" type="#_x0000_t202" style="position:absolute;margin-left:361.75pt;margin-top:48.25pt;width:53.3pt;height:22.55pt;z-index:251767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" filled="f" stroked="f">
                <v:textbox>
                  <w:txbxContent>
                    <w:p w:rsidR="00CD2D0A" w:rsidRPr="00CD2D0A" w:rsidRDefault="00CD2D0A">
                      <w:pPr>
                        <w:rPr>
                          <w:rFonts w:ascii="Britannic Bold" w:hAnsi="Britannic Bold"/>
                          <w:b/>
                        </w:rPr>
                      </w:pPr>
                      <w:r w:rsidRPr="00CD2D0A">
                        <w:rPr>
                          <w:rFonts w:ascii="Britannic Bold" w:hAnsi="Britannic Bold"/>
                          <w:b/>
                        </w:rPr>
                        <w:t>6/3/15</w:t>
                      </w:r>
                    </w:p>
                  </w:txbxContent>
                </v:textbox>
                <w10:wrap type="through" anchorx="margin"/>
              </v:shape>
            </w:pict>
          </mc:Fallback>
        </mc:AlternateContent>
      </w:r>
      <w:r w:rsidR="009F7374">
        <w:rPr>
          <w:noProof/>
        </w:rPr>
        <w:drawing>
          <wp:anchor distT="0" distB="0" distL="114300" distR="114300" simplePos="0" relativeHeight="251732992" behindDoc="0" locked="0" layoutInCell="1" allowOverlap="1" wp14:anchorId="7CA6EEE8" wp14:editId="2B283D68">
            <wp:simplePos x="0" y="0"/>
            <wp:positionH relativeFrom="margin">
              <wp:posOffset>586696</wp:posOffset>
            </wp:positionH>
            <wp:positionV relativeFrom="paragraph">
              <wp:posOffset>531899</wp:posOffset>
            </wp:positionV>
            <wp:extent cx="4761206" cy="1876370"/>
            <wp:effectExtent l="171450" t="171450" r="382905" b="372110"/>
            <wp:wrapTopAndBottom/>
            <wp:docPr id="15" name="Picture 15" descr="C:\Users\Dominic Ritchards\AppData\Local\Microsoft\Windows\INetCache\Content.Word\20150406_163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minic Ritchards\AppData\Local\Microsoft\Windows\INetCache\Content.Word\20150406_16320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65564" cy="1878088"/>
                    </a:xfrm>
                    <a:prstGeom prst="rect">
                      <a:avLst/>
                    </a:prstGeom>
                    <a:ln>
                      <a:solidFill>
                        <a:schemeClr val="tx1"/>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B45AB" w:rsidRPr="000D0F40">
        <w:rPr>
          <w:rFonts w:ascii="Times New Roman" w:hAnsi="Times New Roman" w:cs="Times New Roman"/>
        </w:rPr>
        <w:t xml:space="preserve">The </w:t>
      </w:r>
      <w:r w:rsidR="006B45AB" w:rsidRPr="000D0F40">
        <w:rPr>
          <w:rFonts w:ascii="Times New Roman" w:hAnsi="Times New Roman" w:cs="Times New Roman"/>
          <w:b/>
        </w:rPr>
        <w:t xml:space="preserve">Go-Kart Track </w:t>
      </w:r>
      <w:r w:rsidR="009F7374" w:rsidRPr="000D0F40">
        <w:rPr>
          <w:rFonts w:ascii="Times New Roman" w:hAnsi="Times New Roman" w:cs="Times New Roman"/>
        </w:rPr>
        <w:t>was poorly advertised and implemented. It since has</w:t>
      </w:r>
      <w:r w:rsidR="006B45AB" w:rsidRPr="000D0F40">
        <w:rPr>
          <w:rFonts w:ascii="Times New Roman" w:hAnsi="Times New Roman" w:cs="Times New Roman"/>
        </w:rPr>
        <w:t xml:space="preserve"> </w:t>
      </w:r>
      <w:r w:rsidR="009F7374" w:rsidRPr="000D0F40">
        <w:rPr>
          <w:rFonts w:ascii="Times New Roman" w:hAnsi="Times New Roman" w:cs="Times New Roman"/>
          <w:b/>
        </w:rPr>
        <w:t xml:space="preserve">failed. </w:t>
      </w:r>
      <w:r w:rsidR="009F7374" w:rsidRPr="000D0F40">
        <w:rPr>
          <w:rFonts w:ascii="Times New Roman" w:hAnsi="Times New Roman" w:cs="Times New Roman"/>
        </w:rPr>
        <w:t>This is the remnants of the same.</w:t>
      </w:r>
    </w:p>
    <w:p w:rsidR="00D01A0F" w:rsidRDefault="00D01A0F" w:rsidP="000D0F40">
      <w:pPr>
        <w:rPr>
          <w:rFonts w:ascii="Times New Roman" w:hAnsi="Times New Roman" w:cs="Times New Roman"/>
        </w:rPr>
      </w:pPr>
    </w:p>
    <w:p w:rsidR="006B45AB" w:rsidRPr="000D0F40" w:rsidRDefault="00330E0F" w:rsidP="000D0F40">
      <w:pPr>
        <w:rPr>
          <w:rFonts w:ascii="Times New Roman" w:hAnsi="Times New Roman" w:cs="Times New Roman"/>
        </w:rPr>
      </w:pPr>
      <w:r>
        <w:rPr>
          <w:noProof/>
        </w:rPr>
        <w:lastRenderedPageBreak/>
        <w:pict>
          <v:shape id="_x0000_s1059" type="#_x0000_t75" style="position:absolute;margin-left:165.7pt;margin-top:173.45pt;width:328.85pt;height:185.05pt;z-index:251741184;mso-position-horizontal-relative:text;mso-position-vertical-relative:text;mso-width-relative:page;mso-height-relative:page" stroked="t" strokecolor="black [3213]">
            <v:imagedata r:id="rId36" o:title="20150406_163057"/>
            <v:shadow on="t" opacity=".5" offset="6pt,6pt"/>
            <w10:wrap type="topAndBottom"/>
          </v:shape>
        </w:pict>
      </w:r>
      <w:r w:rsidR="009F7374" w:rsidRPr="000D0F40">
        <w:rPr>
          <w:rFonts w:ascii="Times New Roman" w:hAnsi="Times New Roman" w:cs="Times New Roman"/>
        </w:rPr>
        <w:t>The</w:t>
      </w:r>
      <w:r w:rsidR="006B45AB" w:rsidRPr="000D0F40">
        <w:rPr>
          <w:rFonts w:ascii="Times New Roman" w:hAnsi="Times New Roman" w:cs="Times New Roman"/>
        </w:rPr>
        <w:t xml:space="preserve"> </w:t>
      </w:r>
      <w:r w:rsidR="006B45AB" w:rsidRPr="000D0F40">
        <w:rPr>
          <w:rFonts w:ascii="Times New Roman" w:hAnsi="Times New Roman" w:cs="Times New Roman"/>
          <w:b/>
        </w:rPr>
        <w:t xml:space="preserve">Skating </w:t>
      </w:r>
      <w:r w:rsidR="009F7374" w:rsidRPr="000D0F40">
        <w:rPr>
          <w:rFonts w:ascii="Times New Roman" w:hAnsi="Times New Roman" w:cs="Times New Roman"/>
          <w:b/>
        </w:rPr>
        <w:t>Rink</w:t>
      </w:r>
      <w:r w:rsidR="009F7374" w:rsidRPr="000D0F40">
        <w:rPr>
          <w:rFonts w:ascii="Times New Roman" w:hAnsi="Times New Roman" w:cs="Times New Roman"/>
        </w:rPr>
        <w:t xml:space="preserve"> is</w:t>
      </w:r>
      <w:r w:rsidR="006B45AB" w:rsidRPr="000D0F40">
        <w:rPr>
          <w:rFonts w:ascii="Times New Roman" w:hAnsi="Times New Roman" w:cs="Times New Roman"/>
        </w:rPr>
        <w:t xml:space="preserve"> not doing great business and only available on weekends.</w:t>
      </w:r>
      <w:r w:rsidR="009F7374" w:rsidRPr="000D0F40">
        <w:rPr>
          <w:rFonts w:ascii="Times New Roman" w:hAnsi="Times New Roman" w:cs="Times New Roman"/>
        </w:rPr>
        <w:t xml:space="preserve"> To put this into context; ob</w:t>
      </w:r>
      <w:r w:rsidR="00CC743A">
        <w:rPr>
          <w:rFonts w:ascii="Times New Roman" w:hAnsi="Times New Roman" w:cs="Times New Roman"/>
        </w:rPr>
        <w:t>serve</w:t>
      </w:r>
      <w:r w:rsidR="009F7374" w:rsidRPr="000D0F40">
        <w:rPr>
          <w:rFonts w:ascii="Times New Roman" w:hAnsi="Times New Roman" w:cs="Times New Roman"/>
        </w:rPr>
        <w:t xml:space="preserve"> the rink on a major public holiday with kids out of school during the Easter holiday </w:t>
      </w:r>
      <w:r w:rsidR="00041C89">
        <w:rPr>
          <w:rFonts w:ascii="Times New Roman" w:hAnsi="Times New Roman" w:cs="Times New Roman"/>
        </w:rPr>
        <w:t xml:space="preserve"> in April 2015 </w:t>
      </w:r>
      <w:r w:rsidR="009F7374" w:rsidRPr="000D0F40">
        <w:rPr>
          <w:rFonts w:ascii="Times New Roman" w:hAnsi="Times New Roman" w:cs="Times New Roman"/>
        </w:rPr>
        <w:t>(</w:t>
      </w:r>
      <w:r w:rsidR="009F7374" w:rsidRPr="000D0F40">
        <w:rPr>
          <w:rFonts w:ascii="Times New Roman" w:hAnsi="Times New Roman" w:cs="Times New Roman"/>
          <w:b/>
        </w:rPr>
        <w:t>4-day Weekend</w:t>
      </w:r>
      <w:r w:rsidR="009F7374" w:rsidRPr="000D0F40">
        <w:rPr>
          <w:rFonts w:ascii="Times New Roman" w:hAnsi="Times New Roman" w:cs="Times New Roman"/>
        </w:rPr>
        <w:t>).</w:t>
      </w:r>
    </w:p>
    <w:p w:rsidR="00C22F35" w:rsidRPr="00C22F35" w:rsidRDefault="00CD2D0A" w:rsidP="00C22F35">
      <w:pPr>
        <w:rPr>
          <w:rFonts w:ascii="Times New Roman" w:hAnsi="Times New Roman" w:cs="Times New Roman"/>
        </w:rPr>
      </w:pPr>
      <w:r w:rsidRPr="00CD2D0A">
        <w:rPr>
          <w:rFonts w:ascii="Times New Roman" w:hAnsi="Times New Roman" w:cs="Times New Roman"/>
          <w:noProof/>
        </w:rPr>
        <mc:AlternateContent>
          <mc:Choice Requires="wps">
            <w:drawing>
              <wp:anchor distT="45720" distB="45720" distL="114300" distR="114300" simplePos="0" relativeHeight="251771904" behindDoc="0" locked="0" layoutInCell="1" allowOverlap="1" wp14:anchorId="4514825D" wp14:editId="3ED9FC82">
                <wp:simplePos x="0" y="0"/>
                <wp:positionH relativeFrom="margin">
                  <wp:posOffset>5524339</wp:posOffset>
                </wp:positionH>
                <wp:positionV relativeFrom="paragraph">
                  <wp:posOffset>1737154</wp:posOffset>
                </wp:positionV>
                <wp:extent cx="676910" cy="286385"/>
                <wp:effectExtent l="0" t="0" r="0" b="0"/>
                <wp:wrapThrough wrapText="bothSides">
                  <wp:wrapPolygon edited="0">
                    <wp:start x="1824" y="0"/>
                    <wp:lineTo x="1824" y="20115"/>
                    <wp:lineTo x="19452" y="20115"/>
                    <wp:lineTo x="19452" y="0"/>
                    <wp:lineTo x="1824" y="0"/>
                  </wp:wrapPolygon>
                </wp:wrapThrough>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910" cy="286385"/>
                        </a:xfrm>
                        <a:prstGeom prst="rect">
                          <a:avLst/>
                        </a:prstGeom>
                        <a:noFill/>
                        <a:ln w="9525">
                          <a:noFill/>
                          <a:miter lim="800000"/>
                          <a:headEnd/>
                          <a:tailEnd/>
                        </a:ln>
                      </wps:spPr>
                      <wps:txbx>
                        <w:txbxContent>
                          <w:p w:rsidR="00CD2D0A" w:rsidRPr="00CD2D0A" w:rsidRDefault="00CD2D0A" w:rsidP="00CD2D0A">
                            <w:pPr>
                              <w:rPr>
                                <w:rFonts w:ascii="Britannic Bold" w:hAnsi="Britannic Bold"/>
                                <w:b/>
                              </w:rPr>
                            </w:pPr>
                            <w:r w:rsidRPr="00CD2D0A">
                              <w:rPr>
                                <w:rFonts w:ascii="Britannic Bold" w:hAnsi="Britannic Bold"/>
                                <w:b/>
                              </w:rPr>
                              <w:t>6/3/15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14825D" id="_x0000_s1031" type="#_x0000_t202" style="position:absolute;margin-left:435pt;margin-top:136.8pt;width:53.3pt;height:22.55pt;z-index:251771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" filled="f" stroked="f">
                <v:textbox>
                  <w:txbxContent>
                    <w:p w:rsidR="00CD2D0A" w:rsidRPr="00CD2D0A" w:rsidRDefault="00CD2D0A" w:rsidP="00CD2D0A">
                      <w:pPr>
                        <w:rPr>
                          <w:rFonts w:ascii="Britannic Bold" w:hAnsi="Britannic Bold"/>
                          <w:b/>
                        </w:rPr>
                      </w:pPr>
                      <w:r w:rsidRPr="00CD2D0A">
                        <w:rPr>
                          <w:rFonts w:ascii="Britannic Bold" w:hAnsi="Britannic Bold"/>
                          <w:b/>
                        </w:rPr>
                        <w:t>6/3/15</w:t>
                      </w:r>
                    </w:p>
                  </w:txbxContent>
                </v:textbox>
                <w10:wrap type="through" anchorx="margin"/>
              </v:shape>
            </w:pict>
          </mc:Fallback>
        </mc:AlternateContent>
      </w:r>
      <w:r>
        <w:rPr>
          <w:rFonts w:ascii="Times New Roman" w:hAnsi="Times New Roman" w:cs="Times New Roman"/>
          <w:noProof/>
        </w:rPr>
        <w:drawing>
          <wp:anchor distT="0" distB="0" distL="114300" distR="114300" simplePos="0" relativeHeight="251740160" behindDoc="0" locked="0" layoutInCell="1" allowOverlap="1" wp14:anchorId="185C1216" wp14:editId="1F2EA26C">
            <wp:simplePos x="0" y="0"/>
            <wp:positionH relativeFrom="margin">
              <wp:posOffset>-71610</wp:posOffset>
            </wp:positionH>
            <wp:positionV relativeFrom="paragraph">
              <wp:posOffset>446405</wp:posOffset>
            </wp:positionV>
            <wp:extent cx="4650740" cy="2933065"/>
            <wp:effectExtent l="171450" t="171450" r="378460" b="381635"/>
            <wp:wrapTopAndBottom/>
            <wp:docPr id="18" name="Picture 18" descr="C:\Users\Dominic Ritchards\AppData\Local\Microsoft\Windows\INetCache\Content.Word\20150406_16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ominic Ritchards\AppData\Local\Microsoft\Windows\INetCache\Content.Word\20150406_16311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50740" cy="2933065"/>
                    </a:xfrm>
                    <a:prstGeom prst="rect">
                      <a:avLst/>
                    </a:prstGeom>
                    <a:ln>
                      <a:solidFill>
                        <a:sysClr val="windowText" lastClr="00000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D2D0A">
        <w:rPr>
          <w:rFonts w:ascii="Times New Roman" w:hAnsi="Times New Roman" w:cs="Times New Roman"/>
          <w:noProof/>
        </w:rPr>
        <mc:AlternateContent>
          <mc:Choice Requires="wps">
            <w:drawing>
              <wp:anchor distT="45720" distB="45720" distL="114300" distR="114300" simplePos="0" relativeHeight="251769856" behindDoc="0" locked="0" layoutInCell="1" allowOverlap="1" wp14:anchorId="5B19C733" wp14:editId="06FBD1B0">
                <wp:simplePos x="0" y="0"/>
                <wp:positionH relativeFrom="margin">
                  <wp:posOffset>3740226</wp:posOffset>
                </wp:positionH>
                <wp:positionV relativeFrom="paragraph">
                  <wp:posOffset>573099</wp:posOffset>
                </wp:positionV>
                <wp:extent cx="676910" cy="286385"/>
                <wp:effectExtent l="0" t="0" r="0" b="0"/>
                <wp:wrapThrough wrapText="bothSides">
                  <wp:wrapPolygon edited="0">
                    <wp:start x="1824" y="0"/>
                    <wp:lineTo x="1824" y="20115"/>
                    <wp:lineTo x="19452" y="20115"/>
                    <wp:lineTo x="19452" y="0"/>
                    <wp:lineTo x="1824" y="0"/>
                  </wp:wrapPolygon>
                </wp:wrapThrough>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910" cy="286385"/>
                        </a:xfrm>
                        <a:prstGeom prst="rect">
                          <a:avLst/>
                        </a:prstGeom>
                        <a:noFill/>
                        <a:ln w="9525">
                          <a:noFill/>
                          <a:miter lim="800000"/>
                          <a:headEnd/>
                          <a:tailEnd/>
                        </a:ln>
                      </wps:spPr>
                      <wps:txbx>
                        <w:txbxContent>
                          <w:p w:rsidR="00CD2D0A" w:rsidRPr="00CD2D0A" w:rsidRDefault="00CD2D0A" w:rsidP="00CD2D0A">
                            <w:pPr>
                              <w:rPr>
                                <w:rFonts w:ascii="Britannic Bold" w:hAnsi="Britannic Bold"/>
                                <w:b/>
                              </w:rPr>
                            </w:pPr>
                            <w:r w:rsidRPr="00CD2D0A">
                              <w:rPr>
                                <w:rFonts w:ascii="Britannic Bold" w:hAnsi="Britannic Bold"/>
                                <w:b/>
                              </w:rPr>
                              <w:t>6/3/15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19C733" id="_x0000_s1032" type="#_x0000_t202" style="position:absolute;margin-left:294.5pt;margin-top:45.15pt;width:53.3pt;height:22.55pt;z-index:25176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" filled="f" stroked="f">
                <v:textbox>
                  <w:txbxContent>
                    <w:p w:rsidR="00CD2D0A" w:rsidRPr="00CD2D0A" w:rsidRDefault="00CD2D0A" w:rsidP="00CD2D0A">
                      <w:pPr>
                        <w:rPr>
                          <w:rFonts w:ascii="Britannic Bold" w:hAnsi="Britannic Bold"/>
                          <w:b/>
                        </w:rPr>
                      </w:pPr>
                      <w:r w:rsidRPr="00CD2D0A">
                        <w:rPr>
                          <w:rFonts w:ascii="Britannic Bold" w:hAnsi="Britannic Bold"/>
                          <w:b/>
                        </w:rPr>
                        <w:t>6/3/15</w:t>
                      </w:r>
                    </w:p>
                  </w:txbxContent>
                </v:textbox>
                <w10:wrap type="through" anchorx="margin"/>
              </v:shape>
            </w:pict>
          </mc:Fallback>
        </mc:AlternateContent>
      </w:r>
    </w:p>
    <w:p w:rsidR="009F7374" w:rsidRPr="009F7374" w:rsidRDefault="009F7374" w:rsidP="009F7374">
      <w:pPr>
        <w:rPr>
          <w:rFonts w:ascii="Times New Roman" w:hAnsi="Times New Roman" w:cs="Times New Roman"/>
        </w:rPr>
      </w:pPr>
    </w:p>
    <w:p w:rsidR="00BE6467" w:rsidRDefault="00330E0F" w:rsidP="00992D7D">
      <w:pPr>
        <w:rPr>
          <w:rFonts w:ascii="Times New Roman" w:hAnsi="Times New Roman" w:cs="Times New Roman"/>
        </w:rPr>
      </w:pPr>
      <w:r>
        <w:rPr>
          <w:noProof/>
        </w:rPr>
        <w:pict>
          <v:shape id="_x0000_s1060" type="#_x0000_t75" style="position:absolute;margin-left:29.3pt;margin-top:282.9pt;width:407.85pt;height:192.1pt;z-index:251738112;mso-position-horizontal-relative:text;mso-position-vertical-relative:text;mso-width-relative:page;mso-height-relative:page" stroked="t" strokecolor="black [3213]">
            <v:imagedata r:id="rId38" o:title="20150406_163100"/>
            <v:shadow on="t" opacity=".5" offset="6pt,6pt"/>
            <w10:wrap type="topAndBottom"/>
          </v:shape>
        </w:pict>
      </w:r>
      <w:r w:rsidR="009F7374">
        <w:rPr>
          <w:rFonts w:ascii="Times New Roman" w:hAnsi="Times New Roman" w:cs="Times New Roman"/>
        </w:rPr>
        <w:t>To add insult to injury the Skate Rink is surrounded by a tarp which hide</w:t>
      </w:r>
      <w:r w:rsidR="00F718B3">
        <w:rPr>
          <w:rFonts w:ascii="Times New Roman" w:hAnsi="Times New Roman" w:cs="Times New Roman"/>
        </w:rPr>
        <w:t>s</w:t>
      </w:r>
      <w:r w:rsidR="009F7374">
        <w:rPr>
          <w:rFonts w:ascii="Times New Roman" w:hAnsi="Times New Roman" w:cs="Times New Roman"/>
        </w:rPr>
        <w:t xml:space="preserve"> it from public viewing, hence </w:t>
      </w:r>
      <w:r w:rsidR="00DF0702">
        <w:rPr>
          <w:rFonts w:ascii="Times New Roman" w:hAnsi="Times New Roman" w:cs="Times New Roman"/>
        </w:rPr>
        <w:t>retarding possible future sales</w:t>
      </w:r>
      <w:r w:rsidR="009F7374">
        <w:rPr>
          <w:rFonts w:ascii="Times New Roman" w:hAnsi="Times New Roman" w:cs="Times New Roman"/>
        </w:rPr>
        <w:t>.</w:t>
      </w:r>
    </w:p>
    <w:p w:rsidR="00BE6467" w:rsidRDefault="00CD2D0A" w:rsidP="00992D7D">
      <w:pPr>
        <w:rPr>
          <w:rFonts w:ascii="Times New Roman" w:hAnsi="Times New Roman" w:cs="Times New Roman"/>
        </w:rPr>
      </w:pPr>
      <w:r w:rsidRPr="00CD2D0A">
        <w:rPr>
          <w:rFonts w:ascii="Times New Roman" w:hAnsi="Times New Roman" w:cs="Times New Roman"/>
          <w:noProof/>
        </w:rPr>
        <mc:AlternateContent>
          <mc:Choice Requires="wps">
            <w:drawing>
              <wp:anchor distT="45720" distB="45720" distL="114300" distR="114300" simplePos="0" relativeHeight="251773952" behindDoc="0" locked="0" layoutInCell="1" allowOverlap="1" wp14:anchorId="698E51F2" wp14:editId="13EAB012">
                <wp:simplePos x="0" y="0"/>
                <wp:positionH relativeFrom="margin">
                  <wp:posOffset>4726236</wp:posOffset>
                </wp:positionH>
                <wp:positionV relativeFrom="paragraph">
                  <wp:posOffset>541786</wp:posOffset>
                </wp:positionV>
                <wp:extent cx="676910" cy="286385"/>
                <wp:effectExtent l="0" t="0" r="0" b="0"/>
                <wp:wrapThrough wrapText="bothSides">
                  <wp:wrapPolygon edited="0">
                    <wp:start x="1824" y="0"/>
                    <wp:lineTo x="1824" y="20115"/>
                    <wp:lineTo x="19452" y="20115"/>
                    <wp:lineTo x="19452" y="0"/>
                    <wp:lineTo x="1824" y="0"/>
                  </wp:wrapPolygon>
                </wp:wrapThrough>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910" cy="286385"/>
                        </a:xfrm>
                        <a:prstGeom prst="rect">
                          <a:avLst/>
                        </a:prstGeom>
                        <a:noFill/>
                        <a:ln w="9525">
                          <a:noFill/>
                          <a:miter lim="800000"/>
                          <a:headEnd/>
                          <a:tailEnd/>
                        </a:ln>
                      </wps:spPr>
                      <wps:txbx>
                        <w:txbxContent>
                          <w:p w:rsidR="00CD2D0A" w:rsidRPr="00CD2D0A" w:rsidRDefault="00CD2D0A" w:rsidP="00CD2D0A">
                            <w:pPr>
                              <w:rPr>
                                <w:rFonts w:ascii="Britannic Bold" w:hAnsi="Britannic Bold"/>
                                <w:b/>
                              </w:rPr>
                            </w:pPr>
                            <w:r w:rsidRPr="00CD2D0A">
                              <w:rPr>
                                <w:rFonts w:ascii="Britannic Bold" w:hAnsi="Britannic Bold"/>
                                <w:b/>
                              </w:rPr>
                              <w:t>6/3/15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E51F2" id="_x0000_s1033" type="#_x0000_t202" style="position:absolute;margin-left:372.15pt;margin-top:42.65pt;width:53.3pt;height:22.55pt;z-index:251773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" filled="f" stroked="f">
                <v:textbox>
                  <w:txbxContent>
                    <w:p w:rsidR="00CD2D0A" w:rsidRPr="00CD2D0A" w:rsidRDefault="00CD2D0A" w:rsidP="00CD2D0A">
                      <w:pPr>
                        <w:rPr>
                          <w:rFonts w:ascii="Britannic Bold" w:hAnsi="Britannic Bold"/>
                          <w:b/>
                        </w:rPr>
                      </w:pPr>
                      <w:r w:rsidRPr="00CD2D0A">
                        <w:rPr>
                          <w:rFonts w:ascii="Britannic Bold" w:hAnsi="Britannic Bold"/>
                          <w:b/>
                        </w:rPr>
                        <w:t>6/3/15</w:t>
                      </w:r>
                    </w:p>
                  </w:txbxContent>
                </v:textbox>
                <w10:wrap type="through" anchorx="margin"/>
              </v:shape>
            </w:pict>
          </mc:Fallback>
        </mc:AlternateContent>
      </w:r>
    </w:p>
    <w:p w:rsidR="009F7374" w:rsidRDefault="00330E0F" w:rsidP="00F718B3">
      <w:pPr>
        <w:rPr>
          <w:rFonts w:ascii="Times New Roman" w:hAnsi="Times New Roman" w:cs="Times New Roman"/>
        </w:rPr>
      </w:pPr>
      <w:r>
        <w:rPr>
          <w:noProof/>
        </w:rPr>
        <w:lastRenderedPageBreak/>
        <w:pict>
          <v:shape id="_x0000_s1064" type="#_x0000_t75" style="position:absolute;margin-left:231.55pt;margin-top:34.95pt;width:273.55pt;height:167.15pt;z-index:251746304;mso-position-horizontal-relative:text;mso-position-vertical-relative:text;mso-width-relative:page;mso-height-relative:page" stroked="t" strokecolor="black [3213]">
            <v:imagedata r:id="rId39" o:title="10007273_873935065982737_8771003209367868036_o"/>
            <w10:wrap type="topAndBottom"/>
          </v:shape>
        </w:pict>
      </w:r>
      <w:r>
        <w:rPr>
          <w:noProof/>
        </w:rPr>
        <w:pict>
          <v:shape id="_x0000_s1065" type="#_x0000_t75" style="position:absolute;margin-left:-37.3pt;margin-top:33.1pt;width:267.45pt;height:168.65pt;z-index:251745280;mso-position-horizontal-relative:text;mso-position-vertical-relative:text;mso-width-relative:page;mso-height-relative:page">
            <v:imagedata r:id="rId40" o:title="10387693_875035909205986_1162403148831677835_n"/>
            <w10:wrap type="topAndBottom"/>
          </v:shape>
        </w:pict>
      </w:r>
      <w:r w:rsidR="009F7374" w:rsidRPr="00F718B3">
        <w:rPr>
          <w:rFonts w:ascii="Times New Roman" w:hAnsi="Times New Roman" w:cs="Times New Roman"/>
        </w:rPr>
        <w:t>The arcade and party/special event</w:t>
      </w:r>
      <w:r w:rsidR="00F718B3">
        <w:rPr>
          <w:rFonts w:ascii="Times New Roman" w:hAnsi="Times New Roman" w:cs="Times New Roman"/>
        </w:rPr>
        <w:t>s</w:t>
      </w:r>
      <w:r w:rsidR="009F7374" w:rsidRPr="00F718B3">
        <w:rPr>
          <w:rFonts w:ascii="Times New Roman" w:hAnsi="Times New Roman" w:cs="Times New Roman"/>
        </w:rPr>
        <w:t xml:space="preserve"> revenue are the major secondary sources of income for Mario’s </w:t>
      </w:r>
      <w:r w:rsidR="00F718B3">
        <w:rPr>
          <w:rFonts w:ascii="Times New Roman" w:hAnsi="Times New Roman" w:cs="Times New Roman"/>
        </w:rPr>
        <w:t>from an entire product mix portfolio</w:t>
      </w:r>
      <w:r w:rsidR="009F7374" w:rsidRPr="00F718B3">
        <w:rPr>
          <w:rFonts w:ascii="Times New Roman" w:hAnsi="Times New Roman" w:cs="Times New Roman"/>
        </w:rPr>
        <w:t>.</w:t>
      </w:r>
    </w:p>
    <w:p w:rsidR="00F718B3" w:rsidRPr="00F718B3" w:rsidRDefault="00F718B3" w:rsidP="00F718B3">
      <w:pPr>
        <w:rPr>
          <w:rFonts w:ascii="Times New Roman" w:hAnsi="Times New Roman" w:cs="Times New Roman"/>
        </w:rPr>
      </w:pPr>
    </w:p>
    <w:p w:rsidR="008B3318" w:rsidRDefault="003431E1" w:rsidP="003431E1">
      <w:pPr>
        <w:jc w:val="center"/>
        <w:rPr>
          <w:rFonts w:cs="Times New Roman"/>
          <w:b/>
          <w:i/>
          <w:color w:val="336600"/>
          <w:sz w:val="32"/>
          <w:szCs w:val="32"/>
        </w:rPr>
      </w:pPr>
      <w:r>
        <w:rPr>
          <w:rFonts w:cs="Times New Roman"/>
          <w:b/>
          <w:i/>
          <w:color w:val="336600"/>
          <w:sz w:val="32"/>
          <w:szCs w:val="32"/>
        </w:rPr>
        <w:t>Long Term Viability of Mario’s Bowling Challenged</w:t>
      </w:r>
    </w:p>
    <w:p w:rsidR="002051F0" w:rsidRDefault="008B3DC7" w:rsidP="008B3DC7">
      <w:pPr>
        <w:rPr>
          <w:rFonts w:ascii="Times New Roman" w:hAnsi="Times New Roman" w:cs="Times New Roman"/>
        </w:rPr>
      </w:pPr>
      <w:r>
        <w:rPr>
          <w:rFonts w:ascii="Times New Roman" w:hAnsi="Times New Roman" w:cs="Times New Roman"/>
        </w:rPr>
        <w:t>The anchor tenant, of the Summer Winds Plaza was Robin Hood Food store. The</w:t>
      </w:r>
      <w:r w:rsidRPr="002051F0">
        <w:rPr>
          <w:rFonts w:ascii="Times New Roman" w:hAnsi="Times New Roman" w:cs="Times New Roman"/>
        </w:rPr>
        <w:t xml:space="preserve"> </w:t>
      </w:r>
      <w:r>
        <w:rPr>
          <w:rFonts w:ascii="Times New Roman" w:hAnsi="Times New Roman" w:cs="Times New Roman"/>
        </w:rPr>
        <w:t>same provided</w:t>
      </w:r>
      <w:r w:rsidR="002051F0" w:rsidRPr="002051F0">
        <w:rPr>
          <w:rFonts w:ascii="Times New Roman" w:hAnsi="Times New Roman" w:cs="Times New Roman"/>
        </w:rPr>
        <w:t xml:space="preserve"> </w:t>
      </w:r>
      <w:r w:rsidR="00785DA0">
        <w:rPr>
          <w:rFonts w:ascii="Times New Roman" w:hAnsi="Times New Roman" w:cs="Times New Roman"/>
        </w:rPr>
        <w:t xml:space="preserve">a </w:t>
      </w:r>
      <w:r w:rsidR="002051F0" w:rsidRPr="002051F0">
        <w:rPr>
          <w:rFonts w:ascii="Times New Roman" w:hAnsi="Times New Roman" w:cs="Times New Roman"/>
        </w:rPr>
        <w:t>g</w:t>
      </w:r>
      <w:r w:rsidR="00894E8E" w:rsidRPr="002051F0">
        <w:rPr>
          <w:rFonts w:ascii="Times New Roman" w:hAnsi="Times New Roman" w:cs="Times New Roman"/>
        </w:rPr>
        <w:t>reat synergistic relationship</w:t>
      </w:r>
      <w:r>
        <w:rPr>
          <w:rFonts w:ascii="Times New Roman" w:hAnsi="Times New Roman" w:cs="Times New Roman"/>
        </w:rPr>
        <w:t xml:space="preserve"> to Mario’s.</w:t>
      </w:r>
    </w:p>
    <w:p w:rsidR="008B3DC7" w:rsidRPr="002051F0" w:rsidRDefault="008B3DC7" w:rsidP="008B3DC7">
      <w:pPr>
        <w:rPr>
          <w:rFonts w:ascii="Times New Roman" w:hAnsi="Times New Roman" w:cs="Times New Roman"/>
        </w:rPr>
      </w:pPr>
      <w:r>
        <w:rPr>
          <w:rFonts w:ascii="Times New Roman" w:hAnsi="Times New Roman" w:cs="Times New Roman"/>
        </w:rPr>
        <w:t>Why?</w:t>
      </w:r>
    </w:p>
    <w:p w:rsidR="00785DA0" w:rsidRPr="002051F0" w:rsidRDefault="008B3DC7" w:rsidP="00785DA0">
      <w:pPr>
        <w:rPr>
          <w:rFonts w:ascii="Times New Roman" w:hAnsi="Times New Roman" w:cs="Times New Roman"/>
        </w:rPr>
      </w:pPr>
      <w:r>
        <w:rPr>
          <w:rFonts w:ascii="Times New Roman" w:hAnsi="Times New Roman" w:cs="Times New Roman"/>
        </w:rPr>
        <w:t xml:space="preserve">Robin Hood’s </w:t>
      </w:r>
      <w:r w:rsidR="00894E8E" w:rsidRPr="002051F0">
        <w:rPr>
          <w:rFonts w:ascii="Times New Roman" w:hAnsi="Times New Roman" w:cs="Times New Roman"/>
        </w:rPr>
        <w:t>hi</w:t>
      </w:r>
      <w:r w:rsidR="0057783B" w:rsidRPr="002051F0">
        <w:rPr>
          <w:rFonts w:ascii="Times New Roman" w:hAnsi="Times New Roman" w:cs="Times New Roman"/>
        </w:rPr>
        <w:t xml:space="preserve">gh traffic </w:t>
      </w:r>
      <w:r w:rsidR="00785DA0">
        <w:rPr>
          <w:rFonts w:ascii="Times New Roman" w:hAnsi="Times New Roman" w:cs="Times New Roman"/>
        </w:rPr>
        <w:t>flow of shoppers</w:t>
      </w:r>
      <w:r w:rsidR="0057783B" w:rsidRPr="002051F0">
        <w:rPr>
          <w:rFonts w:ascii="Times New Roman" w:hAnsi="Times New Roman" w:cs="Times New Roman"/>
        </w:rPr>
        <w:t xml:space="preserve"> </w:t>
      </w:r>
      <w:r w:rsidR="00297E39">
        <w:rPr>
          <w:rFonts w:ascii="Times New Roman" w:hAnsi="Times New Roman" w:cs="Times New Roman"/>
        </w:rPr>
        <w:t xml:space="preserve">brought </w:t>
      </w:r>
      <w:r>
        <w:rPr>
          <w:rFonts w:ascii="Times New Roman" w:hAnsi="Times New Roman" w:cs="Times New Roman"/>
        </w:rPr>
        <w:t xml:space="preserve">a </w:t>
      </w:r>
      <w:r w:rsidR="00785DA0">
        <w:rPr>
          <w:rFonts w:ascii="Times New Roman" w:hAnsi="Times New Roman" w:cs="Times New Roman"/>
        </w:rPr>
        <w:t xml:space="preserve">diverse crowd. This </w:t>
      </w:r>
      <w:r w:rsidR="00297E39">
        <w:rPr>
          <w:rFonts w:ascii="Times New Roman" w:hAnsi="Times New Roman" w:cs="Times New Roman"/>
        </w:rPr>
        <w:t xml:space="preserve">exposure </w:t>
      </w:r>
      <w:r w:rsidR="00785DA0">
        <w:rPr>
          <w:rFonts w:ascii="Times New Roman" w:hAnsi="Times New Roman" w:cs="Times New Roman"/>
        </w:rPr>
        <w:t>to a different client pool kept Mario’s in the forefront of the minds of potential new customers.</w:t>
      </w:r>
      <w:r w:rsidR="00297E39">
        <w:rPr>
          <w:rFonts w:ascii="Times New Roman" w:hAnsi="Times New Roman" w:cs="Times New Roman"/>
        </w:rPr>
        <w:t xml:space="preserve"> </w:t>
      </w:r>
      <w:r w:rsidR="00785DA0">
        <w:rPr>
          <w:rFonts w:ascii="Times New Roman" w:hAnsi="Times New Roman" w:cs="Times New Roman"/>
        </w:rPr>
        <w:t xml:space="preserve">This hence mitigated so many of the fundamental flaws of the bowling establishment. </w:t>
      </w:r>
    </w:p>
    <w:p w:rsidR="00502907" w:rsidRPr="00A21AB8" w:rsidRDefault="00330E0F">
      <w:pPr>
        <w:rPr>
          <w:rFonts w:ascii="Times New Roman" w:hAnsi="Times New Roman" w:cs="Times New Roman"/>
          <w:b/>
        </w:rPr>
      </w:pPr>
      <w:r>
        <w:rPr>
          <w:b/>
          <w:noProof/>
        </w:rPr>
        <w:pict>
          <v:shape id="_x0000_s1070" type="#_x0000_t75" style="position:absolute;margin-left:285.65pt;margin-top:164.5pt;width:191.25pt;height:73.05pt;z-index:251752448;mso-position-horizontal-relative:text;mso-position-vertical-relative:text;mso-width-relative:page;mso-height-relative:page">
            <v:imagedata r:id="rId41" o:title="img_GRAUPM-300x175"/>
            <w10:wrap type="topAndBottom"/>
          </v:shape>
        </w:pict>
      </w:r>
      <w:r w:rsidR="009C2040" w:rsidRPr="00A21AB8">
        <w:rPr>
          <w:rFonts w:ascii="Times New Roman" w:hAnsi="Times New Roman" w:cs="Times New Roman"/>
          <w:b/>
          <w:noProof/>
        </w:rPr>
        <w:drawing>
          <wp:anchor distT="0" distB="0" distL="114300" distR="114300" simplePos="0" relativeHeight="251751424" behindDoc="0" locked="0" layoutInCell="1" allowOverlap="1" wp14:anchorId="017B0B80" wp14:editId="6874DDE7">
            <wp:simplePos x="0" y="0"/>
            <wp:positionH relativeFrom="column">
              <wp:posOffset>-403860</wp:posOffset>
            </wp:positionH>
            <wp:positionV relativeFrom="paragraph">
              <wp:posOffset>252730</wp:posOffset>
            </wp:positionV>
            <wp:extent cx="6669405" cy="2823845"/>
            <wp:effectExtent l="0" t="0" r="0" b="0"/>
            <wp:wrapTopAndBottom/>
            <wp:docPr id="21" name="Picture 21" descr="C:\Users\Dominic Ritchards\AppData\Local\Microsoft\Windows\INetCache\Content.Word\kjhgfgh.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Dominic Ritchards\AppData\Local\Microsoft\Windows\INetCache\Content.Word\kjhgfgh.png.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69405" cy="2823845"/>
                    </a:xfrm>
                    <a:prstGeom prst="rect">
                      <a:avLst/>
                    </a:prstGeom>
                    <a:noFill/>
                    <a:ln>
                      <a:noFill/>
                    </a:ln>
                  </pic:spPr>
                </pic:pic>
              </a:graphicData>
            </a:graphic>
            <wp14:sizeRelH relativeFrom="page">
              <wp14:pctWidth>0</wp14:pctWidth>
            </wp14:sizeRelH>
            <wp14:sizeRelV relativeFrom="page">
              <wp14:pctHeight>0</wp14:pctHeight>
            </wp14:sizeRelV>
          </wp:anchor>
        </w:drawing>
      </w:r>
      <w:r w:rsidR="00785DA0" w:rsidRPr="00A21AB8">
        <w:rPr>
          <w:rFonts w:ascii="Times New Roman" w:hAnsi="Times New Roman" w:cs="Times New Roman"/>
          <w:b/>
        </w:rPr>
        <w:t>Then fiscal tragedy struck</w:t>
      </w:r>
      <w:r w:rsidR="00A21AB8" w:rsidRPr="00A21AB8">
        <w:rPr>
          <w:rFonts w:ascii="Times New Roman" w:hAnsi="Times New Roman" w:cs="Times New Roman"/>
          <w:b/>
        </w:rPr>
        <w:t xml:space="preserve"> in 2012</w:t>
      </w:r>
      <w:r w:rsidR="00785DA0" w:rsidRPr="00A21AB8">
        <w:rPr>
          <w:rFonts w:ascii="Times New Roman" w:hAnsi="Times New Roman" w:cs="Times New Roman"/>
          <w:b/>
        </w:rPr>
        <w:t>………….</w:t>
      </w:r>
    </w:p>
    <w:p w:rsidR="00785DA0" w:rsidRDefault="00785DA0">
      <w:pPr>
        <w:rPr>
          <w:rFonts w:ascii="Times New Roman" w:hAnsi="Times New Roman" w:cs="Times New Roman"/>
        </w:rPr>
      </w:pPr>
    </w:p>
    <w:p w:rsidR="00785DA0" w:rsidRDefault="009C2040">
      <w:pPr>
        <w:rPr>
          <w:rFonts w:ascii="Times New Roman" w:hAnsi="Times New Roman" w:cs="Times New Roman"/>
        </w:rPr>
      </w:pPr>
      <w:r>
        <w:rPr>
          <w:rFonts w:ascii="Times New Roman" w:hAnsi="Times New Roman" w:cs="Times New Roman"/>
        </w:rPr>
        <w:t>Citing loses of over $3.5 million the previous year, Robin Hood Food store closes in spring 2012.</w:t>
      </w:r>
    </w:p>
    <w:p w:rsidR="00736437" w:rsidRDefault="00612B49">
      <w:pPr>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757568" behindDoc="0" locked="0" layoutInCell="1" allowOverlap="1" wp14:anchorId="75A742DF" wp14:editId="2CBD66DD">
            <wp:simplePos x="0" y="0"/>
            <wp:positionH relativeFrom="page">
              <wp:posOffset>2648246</wp:posOffset>
            </wp:positionH>
            <wp:positionV relativeFrom="paragraph">
              <wp:posOffset>2322195</wp:posOffset>
            </wp:positionV>
            <wp:extent cx="4608830" cy="2336165"/>
            <wp:effectExtent l="171450" t="171450" r="382270" b="387985"/>
            <wp:wrapTopAndBottom/>
            <wp:docPr id="22" name="Picture 22" descr="C:\Users\Dominic Ritchards\AppData\Local\Microsoft\Windows\INetCache\Content.Word\nbvfdertyu.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ominic Ritchards\AppData\Local\Microsoft\Windows\INetCache\Content.Word\nbvfdertyu.png.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08830" cy="2336165"/>
                    </a:xfrm>
                    <a:prstGeom prst="rect">
                      <a:avLst/>
                    </a:prstGeom>
                    <a:ln>
                      <a:solidFill>
                        <a:schemeClr val="tx1"/>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mc:AlternateContent>
          <mc:Choice Requires="wps">
            <w:drawing>
              <wp:anchor distT="0" distB="0" distL="114300" distR="114300" simplePos="0" relativeHeight="251756544" behindDoc="0" locked="0" layoutInCell="1" allowOverlap="1" wp14:anchorId="0D05333F" wp14:editId="1B8BB45B">
                <wp:simplePos x="0" y="0"/>
                <wp:positionH relativeFrom="column">
                  <wp:posOffset>-237995</wp:posOffset>
                </wp:positionH>
                <wp:positionV relativeFrom="paragraph">
                  <wp:posOffset>2223370</wp:posOffset>
                </wp:positionV>
                <wp:extent cx="2054269" cy="645090"/>
                <wp:effectExtent l="0" t="0" r="3175" b="3175"/>
                <wp:wrapNone/>
                <wp:docPr id="23" name="Rectangle 23"/>
                <wp:cNvGraphicFramePr/>
                <a:graphic xmlns:a="http://schemas.openxmlformats.org/drawingml/2006/main">
                  <a:graphicData uri="http://schemas.microsoft.com/office/word/2010/wordprocessingShape">
                    <wps:wsp>
                      <wps:cNvSpPr/>
                      <wps:spPr>
                        <a:xfrm>
                          <a:off x="0" y="0"/>
                          <a:ext cx="2054269" cy="6450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663642" id="Rectangle 23" o:spid="_x0000_s1026" style="position:absolute;margin-left:-18.75pt;margin-top:175.05pt;width:161.75pt;height:50.8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" fillcolor="white [3212]" stroked="f" strokeweight="1pt"/>
            </w:pict>
          </mc:Fallback>
        </mc:AlternateContent>
      </w:r>
      <w:r w:rsidR="00A21AB8">
        <w:rPr>
          <w:rFonts w:ascii="Times New Roman" w:hAnsi="Times New Roman" w:cs="Times New Roman"/>
        </w:rPr>
        <w:t>At t</w:t>
      </w:r>
      <w:r w:rsidR="00736437">
        <w:rPr>
          <w:rFonts w:ascii="Times New Roman" w:hAnsi="Times New Roman" w:cs="Times New Roman"/>
        </w:rPr>
        <w:t>his juncture</w:t>
      </w:r>
      <w:r w:rsidR="00A21AB8">
        <w:rPr>
          <w:rFonts w:ascii="Times New Roman" w:hAnsi="Times New Roman" w:cs="Times New Roman"/>
        </w:rPr>
        <w:t>,</w:t>
      </w:r>
      <w:r w:rsidR="00736437">
        <w:rPr>
          <w:rFonts w:ascii="Times New Roman" w:hAnsi="Times New Roman" w:cs="Times New Roman"/>
        </w:rPr>
        <w:t xml:space="preserve"> the importance of Robin </w:t>
      </w:r>
      <w:r w:rsidR="00A21AB8">
        <w:rPr>
          <w:rFonts w:ascii="Times New Roman" w:hAnsi="Times New Roman" w:cs="Times New Roman"/>
        </w:rPr>
        <w:t>Hood as</w:t>
      </w:r>
      <w:r>
        <w:rPr>
          <w:rFonts w:ascii="Times New Roman" w:hAnsi="Times New Roman" w:cs="Times New Roman"/>
        </w:rPr>
        <w:t xml:space="preserve"> well as the business dynamic</w:t>
      </w:r>
      <w:r w:rsidR="00A21AB8">
        <w:rPr>
          <w:rFonts w:ascii="Times New Roman" w:hAnsi="Times New Roman" w:cs="Times New Roman"/>
        </w:rPr>
        <w:t xml:space="preserve"> between companies</w:t>
      </w:r>
      <w:r>
        <w:rPr>
          <w:rFonts w:ascii="Times New Roman" w:hAnsi="Times New Roman" w:cs="Times New Roman"/>
        </w:rPr>
        <w:t xml:space="preserve"> </w:t>
      </w:r>
      <w:r w:rsidR="00736437">
        <w:rPr>
          <w:rFonts w:ascii="Times New Roman" w:hAnsi="Times New Roman" w:cs="Times New Roman"/>
        </w:rPr>
        <w:t>is misunderstood by Mario’s Management</w:t>
      </w:r>
      <w:r w:rsidR="00A21AB8">
        <w:rPr>
          <w:rFonts w:ascii="Times New Roman" w:hAnsi="Times New Roman" w:cs="Times New Roman"/>
        </w:rPr>
        <w:t>.</w:t>
      </w:r>
    </w:p>
    <w:p w:rsidR="00785DA0" w:rsidRDefault="00330E0F">
      <w:pPr>
        <w:rPr>
          <w:rFonts w:ascii="Times New Roman" w:hAnsi="Times New Roman" w:cs="Times New Roman"/>
        </w:rPr>
      </w:pPr>
      <w:r>
        <w:rPr>
          <w:noProof/>
        </w:rPr>
        <w:pict>
          <v:shape id="_x0000_s1072" type="#_x0000_t75" style="position:absolute;margin-left:-45.85pt;margin-top:5.1pt;width:512.85pt;height:285.05pt;z-index:251754496;mso-position-horizontal-relative:text;mso-position-vertical-relative:text;mso-width-relative:page;mso-height-relative:page" stroked="t" strokecolor="blue">
            <v:imagedata r:id="rId44" o:title="jhty"/>
            <w10:wrap type="topAndBottom"/>
          </v:shape>
        </w:pict>
      </w:r>
      <w:r w:rsidR="00A21AB8">
        <w:rPr>
          <w:rFonts w:ascii="Times New Roman" w:hAnsi="Times New Roman" w:cs="Times New Roman"/>
        </w:rPr>
        <w:t>Management overestimated the true value of their location, specifically when taking into account poor roadside visibility.</w:t>
      </w:r>
    </w:p>
    <w:p w:rsidR="00A21AB8" w:rsidRDefault="00330E0F">
      <w:pPr>
        <w:rPr>
          <w:rFonts w:ascii="Times New Roman" w:hAnsi="Times New Roman" w:cs="Times New Roman"/>
        </w:rPr>
      </w:pPr>
      <w:r>
        <w:rPr>
          <w:noProof/>
        </w:rPr>
        <w:pict>
          <v:shape id="_x0000_s1074" type="#_x0000_t75" style="position:absolute;margin-left:-64.2pt;margin-top:22.6pt;width:591.85pt;height:120.5pt;z-index:251759616;mso-position-horizontal-relative:text;mso-position-vertical-relative:text;mso-width-relative:page;mso-height-relative:page" stroked="t" strokecolor="blue">
            <v:imagedata r:id="rId45" o:title="wertghgr"/>
            <v:shadow on="t" opacity=".5" offset="6pt,6pt"/>
            <w10:wrap type="topAndBottom"/>
          </v:shape>
        </w:pict>
      </w:r>
    </w:p>
    <w:p w:rsidR="00A21AB8" w:rsidRDefault="00A21AB8">
      <w:pPr>
        <w:rPr>
          <w:rFonts w:ascii="Times New Roman" w:hAnsi="Times New Roman" w:cs="Times New Roman"/>
        </w:rPr>
      </w:pPr>
    </w:p>
    <w:p w:rsidR="00A21AB8" w:rsidRDefault="00A21AB8">
      <w:pPr>
        <w:rPr>
          <w:rFonts w:ascii="Times New Roman" w:hAnsi="Times New Roman" w:cs="Times New Roman"/>
        </w:rPr>
      </w:pPr>
    </w:p>
    <w:p w:rsidR="00A21AB8" w:rsidRDefault="00A21AB8">
      <w:pPr>
        <w:rPr>
          <w:rFonts w:ascii="Times New Roman" w:hAnsi="Times New Roman" w:cs="Times New Roman"/>
        </w:rPr>
      </w:pPr>
    </w:p>
    <w:p w:rsidR="00785DA0" w:rsidRPr="00A21AB8" w:rsidRDefault="00330E0F">
      <w:pPr>
        <w:rPr>
          <w:rFonts w:ascii="Times New Roman" w:hAnsi="Times New Roman" w:cs="Times New Roman"/>
          <w:b/>
        </w:rPr>
      </w:pPr>
      <w:r>
        <w:rPr>
          <w:noProof/>
        </w:rPr>
        <w:lastRenderedPageBreak/>
        <w:pict>
          <v:shape id="_x0000_s1075" type="#_x0000_t75" style="position:absolute;margin-left:.9pt;margin-top:49.6pt;width:438pt;height:141.95pt;z-index:251761664;mso-position-horizontal-relative:text;mso-position-vertical-relative:text;mso-width-relative:page;mso-height-relative:page" stroked="t" strokecolor="blue">
            <v:imagedata r:id="rId46" o:title="asdfghgfd"/>
            <v:shadow on="t" opacity=".5" offset="6pt,6pt"/>
            <w10:wrap type="topAndBottom"/>
          </v:shape>
        </w:pict>
      </w:r>
      <w:r w:rsidR="00A21AB8" w:rsidRPr="00A21AB8">
        <w:rPr>
          <w:rFonts w:ascii="Times New Roman" w:hAnsi="Times New Roman" w:cs="Times New Roman"/>
          <w:b/>
        </w:rPr>
        <w:t>Fast-forward   to 2015:</w:t>
      </w:r>
    </w:p>
    <w:p w:rsidR="00A21AB8" w:rsidRDefault="00A21AB8">
      <w:pPr>
        <w:rPr>
          <w:rFonts w:ascii="Times New Roman" w:hAnsi="Times New Roman" w:cs="Times New Roman"/>
        </w:rPr>
      </w:pPr>
      <w:r>
        <w:rPr>
          <w:rFonts w:ascii="Times New Roman" w:hAnsi="Times New Roman" w:cs="Times New Roman"/>
        </w:rPr>
        <w:t>Copper thieves have completely destroyed the unoccupied Robin Hood Store Shell.</w:t>
      </w:r>
    </w:p>
    <w:p w:rsidR="00785DA0" w:rsidRDefault="00785DA0">
      <w:pPr>
        <w:rPr>
          <w:rFonts w:ascii="Times New Roman" w:hAnsi="Times New Roman" w:cs="Times New Roman"/>
        </w:rPr>
      </w:pPr>
    </w:p>
    <w:p w:rsidR="00785DA0" w:rsidRDefault="00330E0F">
      <w:pPr>
        <w:rPr>
          <w:rFonts w:ascii="Times New Roman" w:hAnsi="Times New Roman" w:cs="Times New Roman"/>
        </w:rPr>
      </w:pPr>
      <w:r>
        <w:rPr>
          <w:noProof/>
        </w:rPr>
        <w:pict>
          <v:shape id="_x0000_s1076" type="#_x0000_t75" style="position:absolute;margin-left:0;margin-top:28.05pt;width:443.8pt;height:125.1pt;z-index:251763712;mso-position-horizontal-relative:text;mso-position-vertical-relative:text;mso-width-relative:page;mso-height-relative:page" stroked="t" strokecolor="blue">
            <v:imagedata r:id="rId47" o:title="fgtre"/>
            <v:shadow on="t" opacity=".5" offset="6pt,6pt"/>
            <w10:wrap type="topAndBottom"/>
          </v:shape>
        </w:pict>
      </w:r>
      <w:r w:rsidR="00A21AB8">
        <w:rPr>
          <w:rFonts w:ascii="Times New Roman" w:hAnsi="Times New Roman" w:cs="Times New Roman"/>
        </w:rPr>
        <w:t>Mario’s financial woes have been well documented.</w:t>
      </w:r>
    </w:p>
    <w:p w:rsidR="00A21AB8" w:rsidRDefault="00A21AB8">
      <w:pPr>
        <w:rPr>
          <w:rFonts w:ascii="Times New Roman" w:hAnsi="Times New Roman" w:cs="Times New Roman"/>
        </w:rPr>
      </w:pPr>
    </w:p>
    <w:p w:rsidR="00894E8E" w:rsidRDefault="00894E8E">
      <w:pPr>
        <w:rPr>
          <w:rFonts w:ascii="Times New Roman" w:hAnsi="Times New Roman" w:cs="Times New Roman"/>
        </w:rPr>
      </w:pPr>
      <w:r>
        <w:rPr>
          <w:rFonts w:ascii="Times New Roman" w:hAnsi="Times New Roman" w:cs="Times New Roman"/>
        </w:rPr>
        <w:t>The effects of losing their anchor attraction revealed the flaws</w:t>
      </w:r>
      <w:r w:rsidR="00A21AB8">
        <w:rPr>
          <w:rFonts w:ascii="Times New Roman" w:hAnsi="Times New Roman" w:cs="Times New Roman"/>
        </w:rPr>
        <w:t xml:space="preserve"> in their business model. Currently, besides parties and special events,</w:t>
      </w:r>
      <w:r>
        <w:rPr>
          <w:rFonts w:ascii="Times New Roman" w:hAnsi="Times New Roman" w:cs="Times New Roman"/>
        </w:rPr>
        <w:t xml:space="preserve"> only bowlers and kids now frequent Mario’s.</w:t>
      </w:r>
    </w:p>
    <w:p w:rsidR="00BA5257" w:rsidRDefault="00BA5257">
      <w:pPr>
        <w:rPr>
          <w:rFonts w:ascii="Times New Roman" w:hAnsi="Times New Roman" w:cs="Times New Roman"/>
        </w:rPr>
      </w:pPr>
    </w:p>
    <w:p w:rsidR="00894E8E" w:rsidRPr="00D01A0F" w:rsidRDefault="00894E8E">
      <w:pPr>
        <w:rPr>
          <w:rFonts w:ascii="Times New Roman" w:hAnsi="Times New Roman" w:cs="Times New Roman"/>
          <w:b/>
          <w:u w:val="single"/>
        </w:rPr>
      </w:pPr>
      <w:r w:rsidRPr="00D01A0F">
        <w:rPr>
          <w:rFonts w:ascii="Times New Roman" w:hAnsi="Times New Roman" w:cs="Times New Roman"/>
          <w:b/>
          <w:u w:val="single"/>
        </w:rPr>
        <w:t>Hypothesis</w:t>
      </w:r>
    </w:p>
    <w:p w:rsidR="00052574" w:rsidRDefault="00052574">
      <w:pPr>
        <w:rPr>
          <w:rFonts w:ascii="Times New Roman" w:hAnsi="Times New Roman" w:cs="Times New Roman"/>
        </w:rPr>
      </w:pPr>
      <w:r w:rsidRPr="00052574">
        <w:rPr>
          <w:rFonts w:ascii="Times New Roman" w:hAnsi="Times New Roman" w:cs="Times New Roman"/>
        </w:rPr>
        <w:t>The is</w:t>
      </w:r>
      <w:r w:rsidR="00CC743A">
        <w:rPr>
          <w:rFonts w:ascii="Times New Roman" w:hAnsi="Times New Roman" w:cs="Times New Roman"/>
        </w:rPr>
        <w:t>sues that</w:t>
      </w:r>
      <w:r w:rsidR="00D01A0F">
        <w:rPr>
          <w:rFonts w:ascii="Times New Roman" w:hAnsi="Times New Roman" w:cs="Times New Roman"/>
        </w:rPr>
        <w:t xml:space="preserve"> Mario’s </w:t>
      </w:r>
      <w:r>
        <w:rPr>
          <w:rFonts w:ascii="Times New Roman" w:hAnsi="Times New Roman" w:cs="Times New Roman"/>
        </w:rPr>
        <w:t>experienced are not a bowling related phenomenon. These difficulties are</w:t>
      </w:r>
      <w:r w:rsidR="00EA51B0">
        <w:rPr>
          <w:rFonts w:ascii="Times New Roman" w:hAnsi="Times New Roman" w:cs="Times New Roman"/>
        </w:rPr>
        <w:t xml:space="preserve"> more associated</w:t>
      </w:r>
      <w:r>
        <w:rPr>
          <w:rFonts w:ascii="Times New Roman" w:hAnsi="Times New Roman" w:cs="Times New Roman"/>
        </w:rPr>
        <w:t xml:space="preserve"> with </w:t>
      </w:r>
      <w:r w:rsidR="00EA51B0">
        <w:rPr>
          <w:rFonts w:ascii="Times New Roman" w:hAnsi="Times New Roman" w:cs="Times New Roman"/>
        </w:rPr>
        <w:t>Family Entertainment Centers and their operational ratios.</w:t>
      </w:r>
    </w:p>
    <w:p w:rsidR="00A21AB8" w:rsidRPr="00EA51B0" w:rsidRDefault="00CC743A" w:rsidP="00A21AB8">
      <w:pPr>
        <w:rPr>
          <w:rFonts w:ascii="Times New Roman" w:hAnsi="Times New Roman" w:cs="Times New Roman"/>
        </w:rPr>
      </w:pPr>
      <w:r>
        <w:rPr>
          <w:rFonts w:ascii="Times New Roman" w:hAnsi="Times New Roman" w:cs="Times New Roman"/>
        </w:rPr>
        <w:t>Stand-alone entities</w:t>
      </w:r>
      <w:r w:rsidR="00D01A0F">
        <w:rPr>
          <w:rFonts w:ascii="Times New Roman" w:hAnsi="Times New Roman" w:cs="Times New Roman"/>
        </w:rPr>
        <w:t xml:space="preserve"> </w:t>
      </w:r>
      <w:r w:rsidR="00A21AB8">
        <w:rPr>
          <w:rFonts w:ascii="Times New Roman" w:hAnsi="Times New Roman" w:cs="Times New Roman"/>
        </w:rPr>
        <w:t xml:space="preserve">will struggle </w:t>
      </w:r>
      <w:r w:rsidR="00D01A0F">
        <w:rPr>
          <w:rFonts w:ascii="Times New Roman" w:hAnsi="Times New Roman" w:cs="Times New Roman"/>
        </w:rPr>
        <w:t>with long term</w:t>
      </w:r>
      <w:r w:rsidR="00A21AB8">
        <w:rPr>
          <w:rFonts w:ascii="Times New Roman" w:hAnsi="Times New Roman" w:cs="Times New Roman"/>
        </w:rPr>
        <w:t xml:space="preserve"> viability without the following:</w:t>
      </w:r>
    </w:p>
    <w:p w:rsidR="00EA51B0" w:rsidRPr="00EA51B0" w:rsidRDefault="00EA51B0" w:rsidP="00EA51B0">
      <w:pPr>
        <w:pStyle w:val="ListParagraph"/>
        <w:numPr>
          <w:ilvl w:val="0"/>
          <w:numId w:val="16"/>
        </w:numPr>
        <w:rPr>
          <w:rFonts w:ascii="Times New Roman" w:hAnsi="Times New Roman" w:cs="Times New Roman"/>
        </w:rPr>
      </w:pPr>
      <w:r w:rsidRPr="00EA51B0">
        <w:rPr>
          <w:rFonts w:ascii="Times New Roman" w:hAnsi="Times New Roman" w:cs="Times New Roman"/>
        </w:rPr>
        <w:t>Multiple Food Choices</w:t>
      </w:r>
    </w:p>
    <w:p w:rsidR="00EA51B0" w:rsidRPr="00EA51B0" w:rsidRDefault="00E424AD" w:rsidP="00EA51B0">
      <w:pPr>
        <w:pStyle w:val="ListParagraph"/>
        <w:numPr>
          <w:ilvl w:val="0"/>
          <w:numId w:val="16"/>
        </w:numPr>
        <w:rPr>
          <w:rFonts w:ascii="Times New Roman" w:hAnsi="Times New Roman" w:cs="Times New Roman"/>
        </w:rPr>
      </w:pPr>
      <w:r>
        <w:rPr>
          <w:rFonts w:ascii="Times New Roman" w:hAnsi="Times New Roman" w:cs="Times New Roman"/>
        </w:rPr>
        <w:t>A Potent P</w:t>
      </w:r>
      <w:r w:rsidR="00EA51B0" w:rsidRPr="00EA51B0">
        <w:rPr>
          <w:rFonts w:ascii="Times New Roman" w:hAnsi="Times New Roman" w:cs="Times New Roman"/>
        </w:rPr>
        <w:t xml:space="preserve">roduct Mix </w:t>
      </w:r>
    </w:p>
    <w:p w:rsidR="00EA51B0" w:rsidRDefault="00EA51B0" w:rsidP="00EA51B0">
      <w:pPr>
        <w:pStyle w:val="ListParagraph"/>
        <w:numPr>
          <w:ilvl w:val="0"/>
          <w:numId w:val="16"/>
        </w:numPr>
        <w:rPr>
          <w:rFonts w:ascii="Times New Roman" w:hAnsi="Times New Roman" w:cs="Times New Roman"/>
        </w:rPr>
      </w:pPr>
      <w:r w:rsidRPr="00EA51B0">
        <w:rPr>
          <w:rFonts w:ascii="Times New Roman" w:hAnsi="Times New Roman" w:cs="Times New Roman"/>
        </w:rPr>
        <w:t>Proper Location Visibility</w:t>
      </w:r>
    </w:p>
    <w:p w:rsidR="003F0BD8" w:rsidRDefault="00EB6958">
      <w:pPr>
        <w:rPr>
          <w:rFonts w:ascii="Times New Roman" w:hAnsi="Times New Roman" w:cs="Times New Roman"/>
        </w:rPr>
      </w:pPr>
      <w:r>
        <w:rPr>
          <w:rFonts w:ascii="Times New Roman" w:hAnsi="Times New Roman" w:cs="Times New Roman"/>
        </w:rPr>
        <w:t>Depending on a single customer base for a FEC may bring short term success</w:t>
      </w:r>
      <w:r w:rsidR="003F0BD8">
        <w:rPr>
          <w:rFonts w:ascii="Times New Roman" w:hAnsi="Times New Roman" w:cs="Times New Roman"/>
        </w:rPr>
        <w:t>; however sustainability will be compromised. Development</w:t>
      </w:r>
      <w:r w:rsidR="00894E8E">
        <w:rPr>
          <w:rFonts w:ascii="Times New Roman" w:hAnsi="Times New Roman" w:cs="Times New Roman"/>
        </w:rPr>
        <w:t xml:space="preserve"> of the Business Mo</w:t>
      </w:r>
      <w:r w:rsidR="00D01A0F">
        <w:rPr>
          <w:rFonts w:ascii="Times New Roman" w:hAnsi="Times New Roman" w:cs="Times New Roman"/>
        </w:rPr>
        <w:t>del of the Showcase reflects this understanding</w:t>
      </w:r>
      <w:r w:rsidR="00894E8E">
        <w:rPr>
          <w:rFonts w:ascii="Times New Roman" w:hAnsi="Times New Roman" w:cs="Times New Roman"/>
        </w:rPr>
        <w:t xml:space="preserve">. </w:t>
      </w:r>
    </w:p>
    <w:p w:rsidR="00B434E5" w:rsidRDefault="00894E8E">
      <w:pPr>
        <w:rPr>
          <w:rFonts w:ascii="Times New Roman" w:hAnsi="Times New Roman" w:cs="Times New Roman"/>
        </w:rPr>
      </w:pPr>
      <w:r>
        <w:rPr>
          <w:rFonts w:ascii="Times New Roman" w:hAnsi="Times New Roman" w:cs="Times New Roman"/>
        </w:rPr>
        <w:t xml:space="preserve">The project’s newness and roadside visibility may be strong components for early success. </w:t>
      </w:r>
      <w:r w:rsidR="003F0BD8">
        <w:rPr>
          <w:rFonts w:ascii="Times New Roman" w:hAnsi="Times New Roman" w:cs="Times New Roman"/>
        </w:rPr>
        <w:t>Nevertheless</w:t>
      </w:r>
      <w:r>
        <w:rPr>
          <w:rFonts w:ascii="Times New Roman" w:hAnsi="Times New Roman" w:cs="Times New Roman"/>
        </w:rPr>
        <w:t xml:space="preserve"> </w:t>
      </w:r>
      <w:r w:rsidR="00D01A0F">
        <w:rPr>
          <w:rFonts w:ascii="Times New Roman" w:hAnsi="Times New Roman" w:cs="Times New Roman"/>
        </w:rPr>
        <w:t>appropriate</w:t>
      </w:r>
      <w:r>
        <w:rPr>
          <w:rFonts w:ascii="Times New Roman" w:hAnsi="Times New Roman" w:cs="Times New Roman"/>
        </w:rPr>
        <w:t xml:space="preserve"> structural and p</w:t>
      </w:r>
      <w:r w:rsidR="003F0BD8">
        <w:rPr>
          <w:rFonts w:ascii="Times New Roman" w:hAnsi="Times New Roman" w:cs="Times New Roman"/>
        </w:rPr>
        <w:t>hilosophical infrastructure are now</w:t>
      </w:r>
      <w:r>
        <w:rPr>
          <w:rFonts w:ascii="Times New Roman" w:hAnsi="Times New Roman" w:cs="Times New Roman"/>
        </w:rPr>
        <w:t xml:space="preserve"> in place to guarantee </w:t>
      </w:r>
      <w:r w:rsidR="00D01A0F">
        <w:rPr>
          <w:rFonts w:ascii="Times New Roman" w:hAnsi="Times New Roman" w:cs="Times New Roman"/>
        </w:rPr>
        <w:t xml:space="preserve">long term </w:t>
      </w:r>
      <w:r w:rsidR="003F0BD8">
        <w:rPr>
          <w:rFonts w:ascii="Times New Roman" w:hAnsi="Times New Roman" w:cs="Times New Roman"/>
        </w:rPr>
        <w:t>via</w:t>
      </w:r>
      <w:r>
        <w:rPr>
          <w:rFonts w:ascii="Times New Roman" w:hAnsi="Times New Roman" w:cs="Times New Roman"/>
        </w:rPr>
        <w:t>bility.</w:t>
      </w:r>
    </w:p>
    <w:sectPr w:rsidR="00B434E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30E0F" w:rsidRDefault="00330E0F" w:rsidP="00894E8E">
      <w:pPr>
        <w:spacing w:after="0" w:line="240" w:lineRule="auto"/>
      </w:pPr>
      <w:r>
        <w:separator/>
      </w:r>
    </w:p>
  </w:endnote>
  <w:endnote w:type="continuationSeparator" w:id="0">
    <w:p w:rsidR="00330E0F" w:rsidRDefault="00330E0F" w:rsidP="00894E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0000000000000000000"/>
    <w:charset w:val="00"/>
    <w:family w:val="swiss"/>
    <w:notTrueType/>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30E0F" w:rsidRDefault="00330E0F" w:rsidP="00894E8E">
      <w:pPr>
        <w:spacing w:after="0" w:line="240" w:lineRule="auto"/>
      </w:pPr>
      <w:r>
        <w:separator/>
      </w:r>
    </w:p>
  </w:footnote>
  <w:footnote w:type="continuationSeparator" w:id="0">
    <w:p w:rsidR="00330E0F" w:rsidRDefault="00330E0F" w:rsidP="00894E8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2pt;height:12pt" o:bullet="t">
        <v:imagedata r:id="rId1" o:title="msoC7C4"/>
      </v:shape>
    </w:pict>
  </w:numPicBullet>
  <w:abstractNum w:abstractNumId="0" w15:restartNumberingAfterBreak="0">
    <w:nsid w:val="07C7001D"/>
    <w:multiLevelType w:val="hybridMultilevel"/>
    <w:tmpl w:val="EBB63B9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B321442"/>
    <w:multiLevelType w:val="hybridMultilevel"/>
    <w:tmpl w:val="AE94D1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DB7F8A"/>
    <w:multiLevelType w:val="hybridMultilevel"/>
    <w:tmpl w:val="66E266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F676043"/>
    <w:multiLevelType w:val="hybridMultilevel"/>
    <w:tmpl w:val="48C2B5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0DE212E"/>
    <w:multiLevelType w:val="hybridMultilevel"/>
    <w:tmpl w:val="9F749FC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366BBC"/>
    <w:multiLevelType w:val="hybridMultilevel"/>
    <w:tmpl w:val="630C43D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5167B06"/>
    <w:multiLevelType w:val="hybridMultilevel"/>
    <w:tmpl w:val="B3B6E90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7883B53"/>
    <w:multiLevelType w:val="hybridMultilevel"/>
    <w:tmpl w:val="B05671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D985A4F"/>
    <w:multiLevelType w:val="hybridMultilevel"/>
    <w:tmpl w:val="A06E138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32D01304"/>
    <w:multiLevelType w:val="hybridMultilevel"/>
    <w:tmpl w:val="73482A5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185C47"/>
    <w:multiLevelType w:val="hybridMultilevel"/>
    <w:tmpl w:val="016A9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DBB75A5"/>
    <w:multiLevelType w:val="hybridMultilevel"/>
    <w:tmpl w:val="3836F31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0EB42F8"/>
    <w:multiLevelType w:val="hybridMultilevel"/>
    <w:tmpl w:val="D40EB420"/>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45244456"/>
    <w:multiLevelType w:val="hybridMultilevel"/>
    <w:tmpl w:val="961090FC"/>
    <w:lvl w:ilvl="0" w:tplc="04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 w15:restartNumberingAfterBreak="0">
    <w:nsid w:val="49EB7DA2"/>
    <w:multiLevelType w:val="hybridMultilevel"/>
    <w:tmpl w:val="2B802E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A2E6B1D"/>
    <w:multiLevelType w:val="hybridMultilevel"/>
    <w:tmpl w:val="23C47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B465423"/>
    <w:multiLevelType w:val="hybridMultilevel"/>
    <w:tmpl w:val="F3A6E55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C0F03CA"/>
    <w:multiLevelType w:val="hybridMultilevel"/>
    <w:tmpl w:val="F1AAD12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4CC2CFA"/>
    <w:multiLevelType w:val="hybridMultilevel"/>
    <w:tmpl w:val="2FCE4510"/>
    <w:lvl w:ilvl="0" w:tplc="555624EE">
      <w:start w:val="2"/>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6B427FAC"/>
    <w:multiLevelType w:val="hybridMultilevel"/>
    <w:tmpl w:val="66AAE4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6962A0D"/>
    <w:multiLevelType w:val="hybridMultilevel"/>
    <w:tmpl w:val="F612C3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15"/>
  </w:num>
  <w:num w:numId="3">
    <w:abstractNumId w:val="0"/>
  </w:num>
  <w:num w:numId="4">
    <w:abstractNumId w:val="8"/>
  </w:num>
  <w:num w:numId="5">
    <w:abstractNumId w:val="13"/>
  </w:num>
  <w:num w:numId="6">
    <w:abstractNumId w:val="20"/>
  </w:num>
  <w:num w:numId="7">
    <w:abstractNumId w:val="12"/>
  </w:num>
  <w:num w:numId="8">
    <w:abstractNumId w:val="19"/>
  </w:num>
  <w:num w:numId="9">
    <w:abstractNumId w:val="1"/>
  </w:num>
  <w:num w:numId="10">
    <w:abstractNumId w:val="4"/>
  </w:num>
  <w:num w:numId="11">
    <w:abstractNumId w:val="10"/>
  </w:num>
  <w:num w:numId="12">
    <w:abstractNumId w:val="3"/>
  </w:num>
  <w:num w:numId="13">
    <w:abstractNumId w:val="2"/>
  </w:num>
  <w:num w:numId="14">
    <w:abstractNumId w:val="5"/>
  </w:num>
  <w:num w:numId="15">
    <w:abstractNumId w:val="9"/>
  </w:num>
  <w:num w:numId="16">
    <w:abstractNumId w:val="17"/>
  </w:num>
  <w:num w:numId="17">
    <w:abstractNumId w:val="16"/>
  </w:num>
  <w:num w:numId="18">
    <w:abstractNumId w:val="6"/>
  </w:num>
  <w:num w:numId="19">
    <w:abstractNumId w:val="18"/>
  </w:num>
  <w:num w:numId="20">
    <w:abstractNumId w:val="7"/>
  </w:num>
  <w:num w:numId="2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675F"/>
    <w:rsid w:val="00007188"/>
    <w:rsid w:val="00010E4A"/>
    <w:rsid w:val="000153B7"/>
    <w:rsid w:val="00041C89"/>
    <w:rsid w:val="0004585F"/>
    <w:rsid w:val="00052574"/>
    <w:rsid w:val="00072109"/>
    <w:rsid w:val="000846DA"/>
    <w:rsid w:val="00096699"/>
    <w:rsid w:val="000B1918"/>
    <w:rsid w:val="000B7178"/>
    <w:rsid w:val="000D0F40"/>
    <w:rsid w:val="000D5491"/>
    <w:rsid w:val="00137978"/>
    <w:rsid w:val="001A5370"/>
    <w:rsid w:val="001B73CE"/>
    <w:rsid w:val="001C7A87"/>
    <w:rsid w:val="001D70A2"/>
    <w:rsid w:val="002051F0"/>
    <w:rsid w:val="00236E14"/>
    <w:rsid w:val="0024344A"/>
    <w:rsid w:val="0025738F"/>
    <w:rsid w:val="00266CE1"/>
    <w:rsid w:val="0027201A"/>
    <w:rsid w:val="00277070"/>
    <w:rsid w:val="00283609"/>
    <w:rsid w:val="00294DB4"/>
    <w:rsid w:val="00295E42"/>
    <w:rsid w:val="00297E39"/>
    <w:rsid w:val="002A1673"/>
    <w:rsid w:val="002B6979"/>
    <w:rsid w:val="002D022B"/>
    <w:rsid w:val="002E539A"/>
    <w:rsid w:val="002F2CAC"/>
    <w:rsid w:val="002F4C44"/>
    <w:rsid w:val="00330E0F"/>
    <w:rsid w:val="00333195"/>
    <w:rsid w:val="003431E1"/>
    <w:rsid w:val="00343852"/>
    <w:rsid w:val="00360977"/>
    <w:rsid w:val="003676B8"/>
    <w:rsid w:val="003B4D68"/>
    <w:rsid w:val="003C37F8"/>
    <w:rsid w:val="003E1B0B"/>
    <w:rsid w:val="003E68C3"/>
    <w:rsid w:val="003F0BD8"/>
    <w:rsid w:val="0043181B"/>
    <w:rsid w:val="004565D6"/>
    <w:rsid w:val="004B2EF7"/>
    <w:rsid w:val="004D360A"/>
    <w:rsid w:val="004D3F28"/>
    <w:rsid w:val="004D6327"/>
    <w:rsid w:val="0050136C"/>
    <w:rsid w:val="00502907"/>
    <w:rsid w:val="0057335C"/>
    <w:rsid w:val="0057783B"/>
    <w:rsid w:val="00581E16"/>
    <w:rsid w:val="00593055"/>
    <w:rsid w:val="005B20E8"/>
    <w:rsid w:val="005C51CF"/>
    <w:rsid w:val="005D0CFB"/>
    <w:rsid w:val="005E7F24"/>
    <w:rsid w:val="005F1590"/>
    <w:rsid w:val="00601461"/>
    <w:rsid w:val="00612B49"/>
    <w:rsid w:val="00623130"/>
    <w:rsid w:val="00654DC7"/>
    <w:rsid w:val="00683F6F"/>
    <w:rsid w:val="00686B93"/>
    <w:rsid w:val="006A18EA"/>
    <w:rsid w:val="006B45AB"/>
    <w:rsid w:val="006D0D48"/>
    <w:rsid w:val="006E5238"/>
    <w:rsid w:val="006E7454"/>
    <w:rsid w:val="00700030"/>
    <w:rsid w:val="007047EE"/>
    <w:rsid w:val="00736437"/>
    <w:rsid w:val="007710CC"/>
    <w:rsid w:val="00785DA0"/>
    <w:rsid w:val="007A7EE7"/>
    <w:rsid w:val="007B2EA2"/>
    <w:rsid w:val="007E6247"/>
    <w:rsid w:val="008312A2"/>
    <w:rsid w:val="00846888"/>
    <w:rsid w:val="00851383"/>
    <w:rsid w:val="00867159"/>
    <w:rsid w:val="00894E8E"/>
    <w:rsid w:val="008B3318"/>
    <w:rsid w:val="008B3DC7"/>
    <w:rsid w:val="008E58E7"/>
    <w:rsid w:val="00906AA3"/>
    <w:rsid w:val="00913B06"/>
    <w:rsid w:val="0094515D"/>
    <w:rsid w:val="00950516"/>
    <w:rsid w:val="00961C4E"/>
    <w:rsid w:val="00992D7D"/>
    <w:rsid w:val="00994F9B"/>
    <w:rsid w:val="009C2040"/>
    <w:rsid w:val="009C2650"/>
    <w:rsid w:val="009F7374"/>
    <w:rsid w:val="00A21AB8"/>
    <w:rsid w:val="00A22309"/>
    <w:rsid w:val="00A44E29"/>
    <w:rsid w:val="00A6288D"/>
    <w:rsid w:val="00A83CBF"/>
    <w:rsid w:val="00A8520C"/>
    <w:rsid w:val="00A9044D"/>
    <w:rsid w:val="00A91A5B"/>
    <w:rsid w:val="00AB0E20"/>
    <w:rsid w:val="00AB4F73"/>
    <w:rsid w:val="00B42DE7"/>
    <w:rsid w:val="00B434E5"/>
    <w:rsid w:val="00B52BFD"/>
    <w:rsid w:val="00B54558"/>
    <w:rsid w:val="00B60EAD"/>
    <w:rsid w:val="00B718CB"/>
    <w:rsid w:val="00BA5257"/>
    <w:rsid w:val="00BA7751"/>
    <w:rsid w:val="00BB3A50"/>
    <w:rsid w:val="00BC5D2F"/>
    <w:rsid w:val="00BE6467"/>
    <w:rsid w:val="00BE6B73"/>
    <w:rsid w:val="00BF332D"/>
    <w:rsid w:val="00C016A2"/>
    <w:rsid w:val="00C0303C"/>
    <w:rsid w:val="00C16835"/>
    <w:rsid w:val="00C21065"/>
    <w:rsid w:val="00C22F35"/>
    <w:rsid w:val="00C33F64"/>
    <w:rsid w:val="00C77977"/>
    <w:rsid w:val="00C94918"/>
    <w:rsid w:val="00CB7053"/>
    <w:rsid w:val="00CC743A"/>
    <w:rsid w:val="00CD2D0A"/>
    <w:rsid w:val="00CD3BA8"/>
    <w:rsid w:val="00CE51EA"/>
    <w:rsid w:val="00CF67A4"/>
    <w:rsid w:val="00D01A0F"/>
    <w:rsid w:val="00D15F98"/>
    <w:rsid w:val="00D44D4B"/>
    <w:rsid w:val="00D50F71"/>
    <w:rsid w:val="00D558A5"/>
    <w:rsid w:val="00D8675F"/>
    <w:rsid w:val="00DD7182"/>
    <w:rsid w:val="00DF0702"/>
    <w:rsid w:val="00DF1881"/>
    <w:rsid w:val="00E22783"/>
    <w:rsid w:val="00E424AD"/>
    <w:rsid w:val="00E442FD"/>
    <w:rsid w:val="00EA058D"/>
    <w:rsid w:val="00EA35E9"/>
    <w:rsid w:val="00EA51B0"/>
    <w:rsid w:val="00EB6958"/>
    <w:rsid w:val="00ED0C37"/>
    <w:rsid w:val="00ED25CC"/>
    <w:rsid w:val="00EF2448"/>
    <w:rsid w:val="00EF3207"/>
    <w:rsid w:val="00F13993"/>
    <w:rsid w:val="00F36A6E"/>
    <w:rsid w:val="00F433CB"/>
    <w:rsid w:val="00F50E1F"/>
    <w:rsid w:val="00F718B3"/>
    <w:rsid w:val="00F865D9"/>
    <w:rsid w:val="00F913A3"/>
    <w:rsid w:val="00FC6BAE"/>
    <w:rsid w:val="00FD1C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78"/>
    <o:shapelayout v:ext="edit">
      <o:idmap v:ext="edit" data="1"/>
    </o:shapelayout>
  </w:shapeDefaults>
  <w:decimalSymbol w:val="."/>
  <w:listSeparator w:val=","/>
  <w15:chartTrackingRefBased/>
  <w15:docId w15:val="{2D5B680B-139B-47FE-926D-C98F8DB241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94E8E"/>
    <w:pPr>
      <w:tabs>
        <w:tab w:val="center" w:pos="4680"/>
        <w:tab w:val="right" w:pos="9360"/>
      </w:tabs>
      <w:spacing w:after="0" w:line="240" w:lineRule="auto"/>
    </w:pPr>
  </w:style>
  <w:style w:type="character" w:customStyle="1" w:styleId="HeaderChar">
    <w:name w:val="Header Char"/>
    <w:basedOn w:val="DefaultParagraphFont"/>
    <w:link w:val="Header"/>
    <w:uiPriority w:val="99"/>
    <w:rsid w:val="00894E8E"/>
  </w:style>
  <w:style w:type="paragraph" w:styleId="Footer">
    <w:name w:val="footer"/>
    <w:basedOn w:val="Normal"/>
    <w:link w:val="FooterChar"/>
    <w:uiPriority w:val="99"/>
    <w:unhideWhenUsed/>
    <w:rsid w:val="00894E8E"/>
    <w:pPr>
      <w:tabs>
        <w:tab w:val="center" w:pos="4680"/>
        <w:tab w:val="right" w:pos="9360"/>
      </w:tabs>
      <w:spacing w:after="0" w:line="240" w:lineRule="auto"/>
    </w:pPr>
  </w:style>
  <w:style w:type="character" w:customStyle="1" w:styleId="FooterChar">
    <w:name w:val="Footer Char"/>
    <w:basedOn w:val="DefaultParagraphFont"/>
    <w:link w:val="Footer"/>
    <w:uiPriority w:val="99"/>
    <w:rsid w:val="00894E8E"/>
  </w:style>
  <w:style w:type="table" w:styleId="TableGrid">
    <w:name w:val="Table Grid"/>
    <w:basedOn w:val="TableNormal"/>
    <w:uiPriority w:val="39"/>
    <w:rsid w:val="002B69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676B8"/>
    <w:pPr>
      <w:ind w:left="720"/>
      <w:contextualSpacing/>
    </w:pPr>
  </w:style>
  <w:style w:type="character" w:styleId="CommentReference">
    <w:name w:val="annotation reference"/>
    <w:basedOn w:val="DefaultParagraphFont"/>
    <w:uiPriority w:val="99"/>
    <w:semiHidden/>
    <w:unhideWhenUsed/>
    <w:rsid w:val="00CD2D0A"/>
    <w:rPr>
      <w:sz w:val="16"/>
      <w:szCs w:val="16"/>
    </w:rPr>
  </w:style>
  <w:style w:type="paragraph" w:styleId="CommentText">
    <w:name w:val="annotation text"/>
    <w:basedOn w:val="Normal"/>
    <w:link w:val="CommentTextChar"/>
    <w:uiPriority w:val="99"/>
    <w:semiHidden/>
    <w:unhideWhenUsed/>
    <w:rsid w:val="00CD2D0A"/>
    <w:pPr>
      <w:spacing w:line="240" w:lineRule="auto"/>
    </w:pPr>
    <w:rPr>
      <w:sz w:val="20"/>
      <w:szCs w:val="20"/>
    </w:rPr>
  </w:style>
  <w:style w:type="character" w:customStyle="1" w:styleId="CommentTextChar">
    <w:name w:val="Comment Text Char"/>
    <w:basedOn w:val="DefaultParagraphFont"/>
    <w:link w:val="CommentText"/>
    <w:uiPriority w:val="99"/>
    <w:semiHidden/>
    <w:rsid w:val="00CD2D0A"/>
    <w:rPr>
      <w:sz w:val="20"/>
      <w:szCs w:val="20"/>
    </w:rPr>
  </w:style>
  <w:style w:type="paragraph" w:styleId="CommentSubject">
    <w:name w:val="annotation subject"/>
    <w:basedOn w:val="CommentText"/>
    <w:next w:val="CommentText"/>
    <w:link w:val="CommentSubjectChar"/>
    <w:uiPriority w:val="99"/>
    <w:semiHidden/>
    <w:unhideWhenUsed/>
    <w:rsid w:val="00CD2D0A"/>
    <w:rPr>
      <w:b/>
      <w:bCs/>
    </w:rPr>
  </w:style>
  <w:style w:type="character" w:customStyle="1" w:styleId="CommentSubjectChar">
    <w:name w:val="Comment Subject Char"/>
    <w:basedOn w:val="CommentTextChar"/>
    <w:link w:val="CommentSubject"/>
    <w:uiPriority w:val="99"/>
    <w:semiHidden/>
    <w:rsid w:val="00CD2D0A"/>
    <w:rPr>
      <w:b/>
      <w:bCs/>
      <w:sz w:val="20"/>
      <w:szCs w:val="20"/>
    </w:rPr>
  </w:style>
  <w:style w:type="paragraph" w:styleId="BalloonText">
    <w:name w:val="Balloon Text"/>
    <w:basedOn w:val="Normal"/>
    <w:link w:val="BalloonTextChar"/>
    <w:uiPriority w:val="99"/>
    <w:semiHidden/>
    <w:unhideWhenUsed/>
    <w:rsid w:val="00CD2D0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D2D0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41"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fontTable" Target="fontTable.xml"/><Relationship Id="rId8"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89EB49-501F-4254-BA2A-82145CD47C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1580</Words>
  <Characters>9008</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Lavern Richards</dc:creator>
  <cp:keywords/>
  <dc:description/>
  <cp:lastModifiedBy>Ryan Layfield</cp:lastModifiedBy>
  <cp:revision>2</cp:revision>
  <cp:lastPrinted>2015-04-07T05:07:00Z</cp:lastPrinted>
  <dcterms:created xsi:type="dcterms:W3CDTF">2015-07-28T06:32:00Z</dcterms:created>
  <dcterms:modified xsi:type="dcterms:W3CDTF">2015-07-28T06:32:00Z</dcterms:modified>
</cp:coreProperties>
</file>